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FAD" w:rsidRPr="00BB7D9A" w:rsidRDefault="002645D2" w:rsidP="00044FCB">
      <w:pPr>
        <w:jc w:val="center"/>
        <w:rPr>
          <w:rFonts w:ascii="Century Gothic" w:hAnsi="Century Gothic" w:cs="Arial"/>
          <w:color w:val="000000"/>
          <w:sz w:val="22"/>
          <w:lang w:eastAsia="en-GB"/>
        </w:rPr>
      </w:pPr>
      <w:r w:rsidRPr="00BB7D9A">
        <w:rPr>
          <w:rFonts w:ascii="Century Gothic" w:hAnsi="Century Gothic" w:cs="Arial"/>
          <w:color w:val="000000"/>
          <w:sz w:val="22"/>
          <w:lang w:eastAsia="en-GB"/>
        </w:rPr>
        <w:t>Proposed budget 2019</w:t>
      </w:r>
    </w:p>
    <w:p w:rsidR="00044FCB" w:rsidRPr="00BB7D9A" w:rsidRDefault="00044FCB" w:rsidP="00044FCB">
      <w:pPr>
        <w:jc w:val="center"/>
        <w:rPr>
          <w:rFonts w:ascii="Century Gothic" w:hAnsi="Century Gothic" w:cs="Arial"/>
          <w:color w:val="000000"/>
          <w:sz w:val="22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1"/>
        <w:gridCol w:w="826"/>
        <w:gridCol w:w="222"/>
        <w:gridCol w:w="826"/>
        <w:gridCol w:w="5563"/>
      </w:tblGrid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b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b/>
                <w:color w:val="000000"/>
                <w:sz w:val="22"/>
                <w:lang w:eastAsia="en-GB"/>
              </w:rPr>
              <w:t>Income</w:t>
            </w: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2018</w:t>
            </w: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b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b/>
                <w:color w:val="000000"/>
                <w:sz w:val="22"/>
                <w:lang w:eastAsia="en-GB"/>
              </w:rPr>
              <w:t>2019</w:t>
            </w: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Donations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nil</w:t>
            </w:r>
          </w:p>
        </w:tc>
        <w:tc>
          <w:tcPr>
            <w:tcW w:w="0" w:type="auto"/>
            <w:vMerge w:val="restart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nil</w:t>
            </w:r>
          </w:p>
        </w:tc>
        <w:tc>
          <w:tcPr>
            <w:tcW w:w="0" w:type="auto"/>
            <w:vMerge w:val="restart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23306 allows for a 5% increase which as the number of paying homes has increased will give a reduction from 36.53 to 31.50 a saving of 5.03. To keep the payment of 36.53 you will need to raise by 21.8%</w:t>
            </w: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Grants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510</w:t>
            </w: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nil</w:t>
            </w: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Precept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21686</w:t>
            </w: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23306</w:t>
            </w:r>
          </w:p>
        </w:tc>
        <w:tc>
          <w:tcPr>
            <w:tcW w:w="0" w:type="auto"/>
            <w:vMerge/>
          </w:tcPr>
          <w:p w:rsidR="00BB7D9A" w:rsidRPr="00BB7D9A" w:rsidRDefault="00BB7D9A" w:rsidP="00921DED">
            <w:pPr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Total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22196</w:t>
            </w: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23306</w:t>
            </w: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b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b/>
                <w:color w:val="000000"/>
                <w:sz w:val="22"/>
                <w:lang w:eastAsia="en-GB"/>
              </w:rPr>
              <w:t>Expenditure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Staff costs Clerk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5890</w:t>
            </w:r>
          </w:p>
        </w:tc>
        <w:tc>
          <w:tcPr>
            <w:tcW w:w="0" w:type="auto"/>
            <w:vMerge w:val="restart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6184</w:t>
            </w: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Allows for 5% cost rises and payment for SDC payroll service</w:t>
            </w: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Staff costs handyman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nil</w:t>
            </w: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2080</w:t>
            </w: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4 hrs per week x £8.00 x52 weeks</w:t>
            </w: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Training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300</w:t>
            </w: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Insurance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299</w:t>
            </w: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315</w:t>
            </w: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Audit (internal and external)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200</w:t>
            </w: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200</w:t>
            </w: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£20.00 internal</w:t>
            </w:r>
          </w:p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£180.00 external</w:t>
            </w: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Telephone</w:t>
            </w:r>
          </w:p>
        </w:tc>
        <w:tc>
          <w:tcPr>
            <w:tcW w:w="0" w:type="auto"/>
          </w:tcPr>
          <w:p w:rsidR="00BB7D9A" w:rsidRPr="00BB7D9A" w:rsidRDefault="00BB7D9A" w:rsidP="00921DED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120</w:t>
            </w: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120</w:t>
            </w: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Hall hire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490</w:t>
            </w: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525</w:t>
            </w: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To allow extra meetings (13)</w:t>
            </w: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Travel costs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300</w:t>
            </w: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364</w:t>
            </w: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 xml:space="preserve">Meetings training </w:t>
            </w:r>
            <w:proofErr w:type="spellStart"/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etc</w:t>
            </w:r>
            <w:proofErr w:type="spellEnd"/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Sundries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100</w:t>
            </w: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400</w:t>
            </w: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 xml:space="preserve">Paper, pens, cartridges, envelopes, </w:t>
            </w: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Equipment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865</w:t>
            </w: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2233</w:t>
            </w:r>
          </w:p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1000</w:t>
            </w:r>
          </w:p>
        </w:tc>
        <w:tc>
          <w:tcPr>
            <w:tcW w:w="0" w:type="auto"/>
          </w:tcPr>
          <w:p w:rsidR="00BB7D9A" w:rsidRPr="00BB7D9A" w:rsidRDefault="00BB7D9A" w:rsidP="000B1108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Tablets for Parish Councillors to support paperless meetings</w:t>
            </w:r>
          </w:p>
          <w:p w:rsidR="00BB7D9A" w:rsidRPr="00BB7D9A" w:rsidRDefault="00BB7D9A" w:rsidP="000B1108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Update clerks laptop</w:t>
            </w: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Hospitality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525</w:t>
            </w: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550</w:t>
            </w: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Christmas meal</w:t>
            </w: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Expenses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100</w:t>
            </w: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100</w:t>
            </w: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Donations to charity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1350</w:t>
            </w: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1500</w:t>
            </w: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Local applied for grants within the parish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1800</w:t>
            </w: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2000</w:t>
            </w: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Pavilion costs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2000</w:t>
            </w: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2000</w:t>
            </w: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 xml:space="preserve">These could be increased greatly as the Pavilion requires decoration inside and outside. </w:t>
            </w: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Dog bin emptying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1003</w:t>
            </w: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1200</w:t>
            </w: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Parish party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2000</w:t>
            </w: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2000</w:t>
            </w: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Contingency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5034</w:t>
            </w: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235</w:t>
            </w: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To cover extra costs unforeseen</w:t>
            </w: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Total</w:t>
            </w: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22196</w:t>
            </w:r>
          </w:p>
        </w:tc>
        <w:tc>
          <w:tcPr>
            <w:tcW w:w="0" w:type="auto"/>
            <w:vMerge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3C6609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23306</w:t>
            </w: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BB7D9A" w:rsidRPr="00BB7D9A" w:rsidTr="002A4A7B"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BB7D9A" w:rsidRPr="00BB7D9A" w:rsidRDefault="00BB7D9A" w:rsidP="00B53417">
            <w:pPr>
              <w:tabs>
                <w:tab w:val="left" w:pos="1825"/>
              </w:tabs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 w:rsidRPr="00BB7D9A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If the precept is set at 27035 the contingency will be 3964</w:t>
            </w:r>
          </w:p>
        </w:tc>
      </w:tr>
    </w:tbl>
    <w:p w:rsidR="00044FCB" w:rsidRPr="00BB7D9A" w:rsidRDefault="00044FCB" w:rsidP="00044FCB">
      <w:pPr>
        <w:jc w:val="center"/>
        <w:rPr>
          <w:rFonts w:ascii="Century Gothic" w:hAnsi="Century Gothic" w:cs="Arial"/>
          <w:color w:val="000000"/>
          <w:sz w:val="22"/>
          <w:lang w:eastAsia="en-GB"/>
        </w:rPr>
      </w:pPr>
    </w:p>
    <w:p w:rsidR="009C1FAD" w:rsidRPr="00BB7D9A" w:rsidRDefault="009C1FAD" w:rsidP="002F46E0">
      <w:pPr>
        <w:rPr>
          <w:rFonts w:ascii="Century Gothic" w:hAnsi="Century Gothic" w:cs="Arial"/>
          <w:color w:val="000000"/>
          <w:sz w:val="22"/>
          <w:lang w:eastAsia="en-GB"/>
        </w:rPr>
      </w:pPr>
    </w:p>
    <w:p w:rsidR="009C1FAD" w:rsidRPr="00BB7D9A" w:rsidRDefault="009C1FAD" w:rsidP="002F46E0">
      <w:pPr>
        <w:rPr>
          <w:rFonts w:ascii="Century Gothic" w:hAnsi="Century Gothic" w:cs="Arial"/>
          <w:color w:val="000000"/>
          <w:sz w:val="22"/>
          <w:lang w:eastAsia="en-GB"/>
        </w:rPr>
      </w:pPr>
    </w:p>
    <w:p w:rsidR="00643D74" w:rsidRPr="00BB7D9A" w:rsidRDefault="00643D74" w:rsidP="002F46E0">
      <w:pPr>
        <w:rPr>
          <w:rFonts w:ascii="Century Gothic" w:hAnsi="Century Gothic" w:cs="Arial"/>
          <w:color w:val="000000"/>
          <w:sz w:val="22"/>
          <w:lang w:eastAsia="en-GB"/>
        </w:rPr>
      </w:pPr>
    </w:p>
    <w:p w:rsidR="00643D74" w:rsidRPr="00BB7D9A" w:rsidRDefault="00643D74" w:rsidP="002F46E0">
      <w:pPr>
        <w:rPr>
          <w:rFonts w:ascii="Century Gothic" w:hAnsi="Century Gothic" w:cs="Arial"/>
          <w:color w:val="000000"/>
          <w:sz w:val="22"/>
          <w:lang w:eastAsia="en-GB"/>
        </w:rPr>
      </w:pPr>
    </w:p>
    <w:p w:rsidR="00CE5F99" w:rsidRPr="00BB7D9A" w:rsidRDefault="00CE5F99" w:rsidP="00875E7E">
      <w:pPr>
        <w:jc w:val="both"/>
        <w:rPr>
          <w:rFonts w:ascii="Century Gothic" w:hAnsi="Century Gothic" w:cs="Arial"/>
          <w:color w:val="000000"/>
          <w:sz w:val="22"/>
          <w:lang w:eastAsia="en-GB"/>
        </w:rPr>
      </w:pPr>
      <w:bookmarkStart w:id="0" w:name="_GoBack"/>
      <w:bookmarkEnd w:id="0"/>
    </w:p>
    <w:sectPr w:rsidR="00CE5F99" w:rsidRPr="00BB7D9A" w:rsidSect="00CE5F99">
      <w:footerReference w:type="default" r:id="rId7"/>
      <w:headerReference w:type="first" r:id="rId8"/>
      <w:footerReference w:type="first" r:id="rId9"/>
      <w:pgSz w:w="11906" w:h="16838" w:code="9"/>
      <w:pgMar w:top="1440" w:right="1134" w:bottom="1440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F1A" w:rsidRDefault="00571F1A" w:rsidP="00767BA5">
      <w:r>
        <w:separator/>
      </w:r>
    </w:p>
  </w:endnote>
  <w:endnote w:type="continuationSeparator" w:id="0">
    <w:p w:rsidR="00571F1A" w:rsidRDefault="00571F1A" w:rsidP="0076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A7B" w:rsidRPr="00220C67" w:rsidRDefault="002A4A7B" w:rsidP="00220C67">
    <w:pPr>
      <w:pStyle w:val="Footer"/>
      <w:rPr>
        <w:rFonts w:ascii="Arial" w:hAnsi="Arial" w:cs="Arial"/>
        <w:sz w:val="21"/>
        <w:szCs w:val="21"/>
      </w:rPr>
    </w:pPr>
    <w:r>
      <w:rPr>
        <w:rFonts w:ascii="Arial" w:hAnsi="Arial" w:cs="Arial"/>
        <w:sz w:val="21"/>
        <w:szCs w:val="21"/>
      </w:rPr>
      <w:tab/>
    </w:r>
    <w:r w:rsidRPr="00220C67">
      <w:rPr>
        <w:rFonts w:ascii="Arial" w:hAnsi="Arial" w:cs="Arial"/>
        <w:sz w:val="21"/>
        <w:szCs w:val="21"/>
      </w:rPr>
      <w:fldChar w:fldCharType="begin"/>
    </w:r>
    <w:r w:rsidRPr="00220C67">
      <w:rPr>
        <w:rFonts w:ascii="Arial" w:hAnsi="Arial" w:cs="Arial"/>
        <w:sz w:val="21"/>
        <w:szCs w:val="21"/>
      </w:rPr>
      <w:instrText xml:space="preserve"> PAGE   \* MERGEFORMAT </w:instrText>
    </w:r>
    <w:r w:rsidRPr="00220C67">
      <w:rPr>
        <w:rFonts w:ascii="Arial" w:hAnsi="Arial" w:cs="Arial"/>
        <w:sz w:val="21"/>
        <w:szCs w:val="21"/>
      </w:rPr>
      <w:fldChar w:fldCharType="separate"/>
    </w:r>
    <w:r w:rsidR="00B53417">
      <w:rPr>
        <w:rFonts w:ascii="Arial" w:hAnsi="Arial" w:cs="Arial"/>
        <w:noProof/>
        <w:sz w:val="21"/>
        <w:szCs w:val="21"/>
      </w:rPr>
      <w:t>2</w:t>
    </w:r>
    <w:r w:rsidRPr="00220C67">
      <w:rPr>
        <w:rFonts w:ascii="Arial" w:hAnsi="Arial" w:cs="Arial"/>
        <w:sz w:val="21"/>
        <w:szCs w:val="21"/>
      </w:rPr>
      <w:fldChar w:fldCharType="end"/>
    </w:r>
    <w:r w:rsidRPr="00220C67">
      <w:rPr>
        <w:rFonts w:ascii="Arial" w:hAnsi="Arial" w:cs="Arial"/>
        <w:sz w:val="21"/>
        <w:szCs w:val="21"/>
      </w:rPr>
      <w:t>/</w:t>
    </w:r>
    <w:r w:rsidR="00571F1A">
      <w:fldChar w:fldCharType="begin"/>
    </w:r>
    <w:r w:rsidR="00571F1A">
      <w:instrText xml:space="preserve"> NUMPAGES   \* MERGEFORMAT </w:instrText>
    </w:r>
    <w:r w:rsidR="00571F1A">
      <w:fldChar w:fldCharType="separate"/>
    </w:r>
    <w:r w:rsidR="00B53417" w:rsidRPr="00B53417">
      <w:rPr>
        <w:rFonts w:ascii="Arial" w:hAnsi="Arial" w:cs="Arial"/>
        <w:noProof/>
        <w:sz w:val="21"/>
        <w:szCs w:val="21"/>
      </w:rPr>
      <w:t>2</w:t>
    </w:r>
    <w:r w:rsidR="00571F1A">
      <w:rPr>
        <w:rFonts w:ascii="Arial" w:hAnsi="Arial" w:cs="Arial"/>
        <w:noProof/>
        <w:sz w:val="21"/>
        <w:szCs w:val="21"/>
      </w:rPr>
      <w:fldChar w:fldCharType="end"/>
    </w:r>
    <w:r>
      <w:rPr>
        <w:rFonts w:ascii="Arial" w:hAnsi="Arial" w:cs="Arial"/>
        <w:sz w:val="21"/>
        <w:szCs w:val="21"/>
      </w:rPr>
      <w:tab/>
      <w:t xml:space="preserve">                     </w:t>
    </w:r>
    <w:r w:rsidRPr="009422B9">
      <w:rPr>
        <w:rFonts w:ascii="Arial" w:hAnsi="Arial" w:cs="Arial"/>
        <w:sz w:val="20"/>
        <w:szCs w:val="21"/>
      </w:rPr>
      <w:t xml:space="preserve"> </w:t>
    </w:r>
    <w:r w:rsidR="00571F1A">
      <w:fldChar w:fldCharType="begin"/>
    </w:r>
    <w:r w:rsidR="00571F1A">
      <w:instrText xml:space="preserve"> FILENAME   \* MERGEFORMAT </w:instrText>
    </w:r>
    <w:r w:rsidR="00571F1A">
      <w:fldChar w:fldCharType="separate"/>
    </w:r>
    <w:r w:rsidR="00921DED" w:rsidRPr="00921DED">
      <w:rPr>
        <w:rFonts w:ascii="Arial" w:hAnsi="Arial" w:cs="Arial"/>
        <w:noProof/>
        <w:sz w:val="14"/>
        <w:szCs w:val="16"/>
      </w:rPr>
      <w:t>budget 2019</w:t>
    </w:r>
    <w:r w:rsidR="00571F1A">
      <w:rPr>
        <w:noProof/>
      </w:rPr>
      <w:fldChar w:fldCharType="end"/>
    </w:r>
  </w:p>
  <w:p w:rsidR="002A4A7B" w:rsidRDefault="002A4A7B"/>
  <w:p w:rsidR="002A4A7B" w:rsidRDefault="002A4A7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A7B" w:rsidRDefault="002A4A7B" w:rsidP="00861690">
    <w:pPr>
      <w:pStyle w:val="Footer"/>
      <w:pBdr>
        <w:bottom w:val="single" w:sz="6" w:space="1" w:color="auto"/>
      </w:pBdr>
      <w:rPr>
        <w:rFonts w:ascii="Arial" w:hAnsi="Arial" w:cs="Arial"/>
        <w:sz w:val="20"/>
      </w:rPr>
    </w:pPr>
  </w:p>
  <w:p w:rsidR="002A4A7B" w:rsidRDefault="002A4A7B">
    <w:pPr>
      <w:pStyle w:val="Footer"/>
      <w:rPr>
        <w:sz w:val="20"/>
      </w:rPr>
    </w:pPr>
    <w:r w:rsidRPr="00454622">
      <w:rPr>
        <w:sz w:val="20"/>
      </w:rPr>
      <w:t>Please reply to:</w:t>
    </w:r>
  </w:p>
  <w:p w:rsidR="002A4A7B" w:rsidRPr="005607A6" w:rsidRDefault="002A4A7B">
    <w:pPr>
      <w:pStyle w:val="Footer"/>
      <w:rPr>
        <w:sz w:val="4"/>
      </w:rPr>
    </w:pPr>
  </w:p>
  <w:p w:rsidR="002A4A7B" w:rsidRPr="00984185" w:rsidRDefault="002A4A7B">
    <w:pPr>
      <w:pStyle w:val="Footer"/>
      <w:rPr>
        <w:rFonts w:ascii="Century Gothic" w:hAnsi="Century Gothic"/>
        <w:color w:val="333333"/>
        <w:sz w:val="20"/>
        <w:szCs w:val="18"/>
        <w:shd w:val="clear" w:color="auto" w:fill="FFFFFF"/>
      </w:rPr>
    </w:pPr>
    <w:r w:rsidRPr="00984185">
      <w:rPr>
        <w:rFonts w:ascii="Century Gothic" w:hAnsi="Century Gothic"/>
        <w:sz w:val="20"/>
      </w:rPr>
      <w:t xml:space="preserve">The Clerk to Bridgwater Without Parish Council, </w:t>
    </w:r>
    <w:r w:rsidRPr="00984185">
      <w:rPr>
        <w:rFonts w:ascii="Century Gothic" w:hAnsi="Century Gothic"/>
        <w:color w:val="333333"/>
        <w:sz w:val="20"/>
        <w:szCs w:val="18"/>
        <w:shd w:val="clear" w:color="auto" w:fill="FFFFFF"/>
      </w:rPr>
      <w:t>Whitecroft, Plum Lane, Dunwear, Bridgwater Somerset TA6 5HL.</w:t>
    </w:r>
  </w:p>
  <w:p w:rsidR="002A4A7B" w:rsidRPr="00984185" w:rsidRDefault="002A4A7B">
    <w:pPr>
      <w:pStyle w:val="Footer"/>
      <w:rPr>
        <w:rFonts w:ascii="Century Gothic" w:hAnsi="Century Gothic"/>
        <w:color w:val="333333"/>
        <w:sz w:val="4"/>
        <w:szCs w:val="14"/>
        <w:shd w:val="clear" w:color="auto" w:fill="FFFFFF"/>
      </w:rPr>
    </w:pPr>
  </w:p>
  <w:p w:rsidR="002A4A7B" w:rsidRPr="00984185" w:rsidRDefault="002A4A7B">
    <w:pPr>
      <w:pStyle w:val="Footer"/>
      <w:rPr>
        <w:rFonts w:ascii="Century Gothic" w:hAnsi="Century Gothic"/>
        <w:color w:val="333333"/>
        <w:sz w:val="20"/>
        <w:szCs w:val="14"/>
        <w:shd w:val="clear" w:color="auto" w:fill="FFFFFF"/>
      </w:rPr>
    </w:pPr>
    <w:r w:rsidRPr="00984185">
      <w:rPr>
        <w:rFonts w:ascii="Century Gothic" w:hAnsi="Century Gothic"/>
        <w:color w:val="333333"/>
        <w:sz w:val="20"/>
        <w:szCs w:val="14"/>
        <w:shd w:val="clear" w:color="auto" w:fill="FFFFFF"/>
      </w:rPr>
      <w:t xml:space="preserve">Telephone: 07934 049034  </w:t>
    </w:r>
    <w:r>
      <w:rPr>
        <w:rFonts w:ascii="Century Gothic" w:hAnsi="Century Gothic"/>
        <w:color w:val="333333"/>
        <w:sz w:val="20"/>
        <w:szCs w:val="14"/>
        <w:shd w:val="clear" w:color="auto" w:fill="FFFFFF"/>
      </w:rPr>
      <w:t xml:space="preserve"> </w:t>
    </w:r>
    <w:r w:rsidRPr="00984185">
      <w:rPr>
        <w:rFonts w:ascii="Century Gothic" w:hAnsi="Century Gothic"/>
        <w:color w:val="333333"/>
        <w:sz w:val="20"/>
        <w:szCs w:val="14"/>
        <w:shd w:val="clear" w:color="auto" w:fill="FFFFFF"/>
      </w:rPr>
      <w:t>Website &amp; email: www.parish-council.com/bridgwaterwithout</w:t>
    </w:r>
  </w:p>
  <w:p w:rsidR="002A4A7B" w:rsidRPr="005607A6" w:rsidRDefault="002A4A7B">
    <w:pPr>
      <w:pStyle w:val="Footer"/>
      <w:rPr>
        <w:rFonts w:ascii="Arial" w:hAnsi="Arial" w:cs="Arial"/>
        <w:sz w:val="6"/>
      </w:rPr>
    </w:pPr>
    <w:r w:rsidRPr="00F76D3B">
      <w:rPr>
        <w:rFonts w:ascii="Arial" w:hAnsi="Arial" w:cs="Arial"/>
        <w:sz w:val="18"/>
      </w:rPr>
      <w:t xml:space="preserve"> </w:t>
    </w:r>
  </w:p>
  <w:p w:rsidR="002A4A7B" w:rsidRPr="00220C67" w:rsidRDefault="002A4A7B">
    <w:pPr>
      <w:pStyle w:val="Footer"/>
      <w:rPr>
        <w:rFonts w:ascii="Arial" w:hAnsi="Arial" w:cs="Arial"/>
        <w:sz w:val="21"/>
        <w:szCs w:val="21"/>
      </w:rPr>
    </w:pPr>
    <w:r>
      <w:tab/>
    </w:r>
    <w:r w:rsidRPr="00220C67">
      <w:rPr>
        <w:rFonts w:ascii="Arial" w:hAnsi="Arial" w:cs="Arial"/>
        <w:sz w:val="21"/>
        <w:szCs w:val="21"/>
      </w:rPr>
      <w:fldChar w:fldCharType="begin"/>
    </w:r>
    <w:r w:rsidRPr="00220C67">
      <w:rPr>
        <w:rFonts w:ascii="Arial" w:hAnsi="Arial" w:cs="Arial"/>
        <w:sz w:val="21"/>
        <w:szCs w:val="21"/>
      </w:rPr>
      <w:instrText xml:space="preserve"> PAGE   \* MERGEFORMAT </w:instrText>
    </w:r>
    <w:r w:rsidRPr="00220C67">
      <w:rPr>
        <w:rFonts w:ascii="Arial" w:hAnsi="Arial" w:cs="Arial"/>
        <w:sz w:val="21"/>
        <w:szCs w:val="21"/>
      </w:rPr>
      <w:fldChar w:fldCharType="separate"/>
    </w:r>
    <w:r w:rsidR="00BB7D9A">
      <w:rPr>
        <w:rFonts w:ascii="Arial" w:hAnsi="Arial" w:cs="Arial"/>
        <w:noProof/>
        <w:sz w:val="21"/>
        <w:szCs w:val="21"/>
      </w:rPr>
      <w:t>1</w:t>
    </w:r>
    <w:r w:rsidRPr="00220C67">
      <w:rPr>
        <w:rFonts w:ascii="Arial" w:hAnsi="Arial" w:cs="Arial"/>
        <w:sz w:val="21"/>
        <w:szCs w:val="21"/>
      </w:rPr>
      <w:fldChar w:fldCharType="end"/>
    </w:r>
    <w:r w:rsidRPr="00220C67">
      <w:rPr>
        <w:rFonts w:ascii="Arial" w:hAnsi="Arial" w:cs="Arial"/>
        <w:sz w:val="21"/>
        <w:szCs w:val="21"/>
      </w:rPr>
      <w:t>/</w:t>
    </w:r>
    <w:r w:rsidR="00571F1A">
      <w:fldChar w:fldCharType="begin"/>
    </w:r>
    <w:r w:rsidR="00571F1A">
      <w:instrText xml:space="preserve"> NUMPAGES   \* MERGEFORMAT </w:instrText>
    </w:r>
    <w:r w:rsidR="00571F1A">
      <w:fldChar w:fldCharType="separate"/>
    </w:r>
    <w:r w:rsidR="00BB7D9A" w:rsidRPr="00BB7D9A">
      <w:rPr>
        <w:rFonts w:ascii="Arial" w:hAnsi="Arial" w:cs="Arial"/>
        <w:noProof/>
        <w:sz w:val="21"/>
        <w:szCs w:val="21"/>
      </w:rPr>
      <w:t>1</w:t>
    </w:r>
    <w:r w:rsidR="00571F1A">
      <w:rPr>
        <w:rFonts w:ascii="Arial" w:hAnsi="Arial" w:cs="Arial"/>
        <w:noProof/>
        <w:sz w:val="21"/>
        <w:szCs w:val="21"/>
      </w:rPr>
      <w:fldChar w:fldCharType="end"/>
    </w:r>
    <w:r>
      <w:rPr>
        <w:rFonts w:ascii="Arial" w:hAnsi="Arial" w:cs="Arial"/>
        <w:sz w:val="21"/>
        <w:szCs w:val="21"/>
      </w:rPr>
      <w:tab/>
      <w:t xml:space="preserve">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F1A" w:rsidRDefault="00571F1A" w:rsidP="00767BA5">
      <w:r>
        <w:separator/>
      </w:r>
    </w:p>
  </w:footnote>
  <w:footnote w:type="continuationSeparator" w:id="0">
    <w:p w:rsidR="00571F1A" w:rsidRDefault="00571F1A" w:rsidP="00767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A7B" w:rsidRPr="00B53417" w:rsidRDefault="002A4A7B" w:rsidP="00F7366A">
    <w:pPr>
      <w:pStyle w:val="Header"/>
      <w:rPr>
        <w:rFonts w:ascii="Century Gothic" w:hAnsi="Century Gothic"/>
        <w:b/>
        <w:sz w:val="46"/>
        <w:szCs w:val="46"/>
      </w:rPr>
    </w:pPr>
    <w:r>
      <w:rPr>
        <w:rFonts w:asciiTheme="majorHAnsi" w:hAnsiTheme="majorHAnsi"/>
        <w:b/>
        <w:noProof/>
        <w:sz w:val="46"/>
        <w:szCs w:val="46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-434340</wp:posOffset>
              </wp:positionH>
              <wp:positionV relativeFrom="paragraph">
                <wp:posOffset>-345440</wp:posOffset>
              </wp:positionV>
              <wp:extent cx="790575" cy="904875"/>
              <wp:effectExtent l="3810" t="0" r="0" b="254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0575" cy="904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A7B" w:rsidRDefault="002A4A7B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>
                                <wp:extent cx="495300" cy="876300"/>
                                <wp:effectExtent l="19050" t="0" r="0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95300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4.2pt;margin-top:-27.2pt;width:62.25pt;height:7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" filled="f" stroked="f">
              <v:textbox>
                <w:txbxContent>
                  <w:p w:rsidR="0026674A" w:rsidRDefault="0026674A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>
                          <wp:extent cx="495300" cy="876300"/>
                          <wp:effectExtent l="1905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5300" cy="87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Theme="majorHAnsi" w:hAnsiTheme="majorHAnsi"/>
        <w:b/>
        <w:sz w:val="46"/>
        <w:szCs w:val="46"/>
      </w:rPr>
      <w:t xml:space="preserve">    </w:t>
    </w:r>
    <w:r w:rsidRPr="00B53417">
      <w:rPr>
        <w:rFonts w:ascii="Century Gothic" w:hAnsi="Century Gothic"/>
        <w:b/>
        <w:sz w:val="46"/>
        <w:szCs w:val="46"/>
      </w:rPr>
      <w:t>BRIDGWATER WITHOUT PARISH COUNCIL</w:t>
    </w:r>
  </w:p>
  <w:p w:rsidR="002A4A7B" w:rsidRPr="00861690" w:rsidRDefault="002A4A7B" w:rsidP="00220C67">
    <w:pPr>
      <w:pStyle w:val="Header"/>
      <w:jc w:val="center"/>
      <w:rPr>
        <w:sz w:val="6"/>
      </w:rPr>
    </w:pPr>
  </w:p>
  <w:p w:rsidR="002A4A7B" w:rsidRDefault="002A4A7B" w:rsidP="00861690">
    <w:pPr>
      <w:pStyle w:val="Footer"/>
      <w:pBdr>
        <w:bottom w:val="single" w:sz="6" w:space="1" w:color="auto"/>
      </w:pBdr>
      <w:rPr>
        <w:rFonts w:ascii="Arial" w:hAnsi="Arial" w:cs="Arial"/>
        <w:sz w:val="20"/>
      </w:rPr>
    </w:pPr>
  </w:p>
  <w:p w:rsidR="002A4A7B" w:rsidRDefault="002A4A7B" w:rsidP="0086169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4B2C"/>
    <w:multiLevelType w:val="multilevel"/>
    <w:tmpl w:val="4F2225D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5DE4074"/>
    <w:multiLevelType w:val="multilevel"/>
    <w:tmpl w:val="943C530C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7F3579"/>
    <w:multiLevelType w:val="hybridMultilevel"/>
    <w:tmpl w:val="347269EA"/>
    <w:lvl w:ilvl="0" w:tplc="AE70A28C">
      <w:start w:val="1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02AFD68">
      <w:numFmt w:val="none"/>
      <w:lvlText w:val=""/>
      <w:lvlJc w:val="left"/>
      <w:pPr>
        <w:tabs>
          <w:tab w:val="num" w:pos="360"/>
        </w:tabs>
      </w:pPr>
    </w:lvl>
    <w:lvl w:ilvl="2" w:tplc="138C2046">
      <w:numFmt w:val="none"/>
      <w:lvlText w:val=""/>
      <w:lvlJc w:val="left"/>
      <w:pPr>
        <w:tabs>
          <w:tab w:val="num" w:pos="360"/>
        </w:tabs>
      </w:pPr>
    </w:lvl>
    <w:lvl w:ilvl="3" w:tplc="69D8FEC0">
      <w:numFmt w:val="none"/>
      <w:lvlText w:val=""/>
      <w:lvlJc w:val="left"/>
      <w:pPr>
        <w:tabs>
          <w:tab w:val="num" w:pos="360"/>
        </w:tabs>
      </w:pPr>
    </w:lvl>
    <w:lvl w:ilvl="4" w:tplc="B412B494">
      <w:numFmt w:val="none"/>
      <w:lvlText w:val=""/>
      <w:lvlJc w:val="left"/>
      <w:pPr>
        <w:tabs>
          <w:tab w:val="num" w:pos="360"/>
        </w:tabs>
      </w:pPr>
    </w:lvl>
    <w:lvl w:ilvl="5" w:tplc="08FAE220">
      <w:numFmt w:val="none"/>
      <w:lvlText w:val=""/>
      <w:lvlJc w:val="left"/>
      <w:pPr>
        <w:tabs>
          <w:tab w:val="num" w:pos="360"/>
        </w:tabs>
      </w:pPr>
    </w:lvl>
    <w:lvl w:ilvl="6" w:tplc="931AC6F2">
      <w:numFmt w:val="none"/>
      <w:lvlText w:val=""/>
      <w:lvlJc w:val="left"/>
      <w:pPr>
        <w:tabs>
          <w:tab w:val="num" w:pos="360"/>
        </w:tabs>
      </w:pPr>
    </w:lvl>
    <w:lvl w:ilvl="7" w:tplc="ED8CBE90">
      <w:numFmt w:val="none"/>
      <w:lvlText w:val=""/>
      <w:lvlJc w:val="left"/>
      <w:pPr>
        <w:tabs>
          <w:tab w:val="num" w:pos="360"/>
        </w:tabs>
      </w:pPr>
    </w:lvl>
    <w:lvl w:ilvl="8" w:tplc="15AE03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94413AB"/>
    <w:multiLevelType w:val="hybridMultilevel"/>
    <w:tmpl w:val="B97C4344"/>
    <w:lvl w:ilvl="0" w:tplc="C5D624D8">
      <w:start w:val="7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C070C2D"/>
    <w:multiLevelType w:val="multilevel"/>
    <w:tmpl w:val="FF562470"/>
    <w:lvl w:ilvl="0">
      <w:start w:val="1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10D86736"/>
    <w:multiLevelType w:val="multilevel"/>
    <w:tmpl w:val="22546C4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6" w15:restartNumberingAfterBreak="0">
    <w:nsid w:val="27F35B2E"/>
    <w:multiLevelType w:val="multilevel"/>
    <w:tmpl w:val="A79A4D12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A25016D"/>
    <w:multiLevelType w:val="hybridMultilevel"/>
    <w:tmpl w:val="C23ACB64"/>
    <w:lvl w:ilvl="0" w:tplc="CEFC243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FD1A96"/>
    <w:multiLevelType w:val="multilevel"/>
    <w:tmpl w:val="67CA4D22"/>
    <w:lvl w:ilvl="0">
      <w:start w:val="15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  <w:b/>
        <w:color w:val="auto"/>
      </w:rPr>
    </w:lvl>
    <w:lvl w:ilvl="1">
      <w:start w:val="4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color w:val="auto"/>
      </w:rPr>
    </w:lvl>
  </w:abstractNum>
  <w:abstractNum w:abstractNumId="9" w15:restartNumberingAfterBreak="0">
    <w:nsid w:val="406942B7"/>
    <w:multiLevelType w:val="multilevel"/>
    <w:tmpl w:val="4C62BD2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 w15:restartNumberingAfterBreak="0">
    <w:nsid w:val="45CA0A57"/>
    <w:multiLevelType w:val="multilevel"/>
    <w:tmpl w:val="5E80E7A0"/>
    <w:lvl w:ilvl="0">
      <w:start w:val="20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 w15:restartNumberingAfterBreak="0">
    <w:nsid w:val="52C63C53"/>
    <w:multiLevelType w:val="multilevel"/>
    <w:tmpl w:val="326491D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4657882"/>
    <w:multiLevelType w:val="multilevel"/>
    <w:tmpl w:val="DBB0AF34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C6D1BB1"/>
    <w:multiLevelType w:val="multilevel"/>
    <w:tmpl w:val="DBCEF6F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94415F5"/>
    <w:multiLevelType w:val="multilevel"/>
    <w:tmpl w:val="063EC29C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5" w15:restartNumberingAfterBreak="0">
    <w:nsid w:val="6FE579DF"/>
    <w:multiLevelType w:val="multilevel"/>
    <w:tmpl w:val="5FDC16A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0943140"/>
    <w:multiLevelType w:val="multilevel"/>
    <w:tmpl w:val="F33AAA1C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14"/>
  </w:num>
  <w:num w:numId="5">
    <w:abstractNumId w:val="4"/>
  </w:num>
  <w:num w:numId="6">
    <w:abstractNumId w:val="2"/>
  </w:num>
  <w:num w:numId="7">
    <w:abstractNumId w:val="8"/>
  </w:num>
  <w:num w:numId="8">
    <w:abstractNumId w:val="10"/>
  </w:num>
  <w:num w:numId="9">
    <w:abstractNumId w:val="16"/>
  </w:num>
  <w:num w:numId="10">
    <w:abstractNumId w:val="1"/>
  </w:num>
  <w:num w:numId="11">
    <w:abstractNumId w:val="6"/>
  </w:num>
  <w:num w:numId="12">
    <w:abstractNumId w:val="15"/>
  </w:num>
  <w:num w:numId="13">
    <w:abstractNumId w:val="0"/>
  </w:num>
  <w:num w:numId="14">
    <w:abstractNumId w:val="12"/>
  </w:num>
  <w:num w:numId="15">
    <w:abstractNumId w:val="13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A5"/>
    <w:rsid w:val="000131D4"/>
    <w:rsid w:val="00044FCB"/>
    <w:rsid w:val="00065160"/>
    <w:rsid w:val="00071649"/>
    <w:rsid w:val="00080D7E"/>
    <w:rsid w:val="000B1108"/>
    <w:rsid w:val="000C7D30"/>
    <w:rsid w:val="000F76DE"/>
    <w:rsid w:val="0010151C"/>
    <w:rsid w:val="00123FD1"/>
    <w:rsid w:val="00125F3A"/>
    <w:rsid w:val="00132C49"/>
    <w:rsid w:val="00161ECA"/>
    <w:rsid w:val="00166B09"/>
    <w:rsid w:val="00182A8C"/>
    <w:rsid w:val="00193053"/>
    <w:rsid w:val="001A7CBC"/>
    <w:rsid w:val="001B1949"/>
    <w:rsid w:val="001C0684"/>
    <w:rsid w:val="002128A4"/>
    <w:rsid w:val="00220C67"/>
    <w:rsid w:val="00223986"/>
    <w:rsid w:val="00244449"/>
    <w:rsid w:val="002645D2"/>
    <w:rsid w:val="0026674A"/>
    <w:rsid w:val="002943C1"/>
    <w:rsid w:val="002A4A7B"/>
    <w:rsid w:val="002B4D58"/>
    <w:rsid w:val="002F46E0"/>
    <w:rsid w:val="003208C8"/>
    <w:rsid w:val="003373D7"/>
    <w:rsid w:val="00341D48"/>
    <w:rsid w:val="00342F82"/>
    <w:rsid w:val="00376264"/>
    <w:rsid w:val="003821B2"/>
    <w:rsid w:val="003976A8"/>
    <w:rsid w:val="003C012F"/>
    <w:rsid w:val="003C48B7"/>
    <w:rsid w:val="003C6609"/>
    <w:rsid w:val="003E1B3A"/>
    <w:rsid w:val="003F0C86"/>
    <w:rsid w:val="004058F2"/>
    <w:rsid w:val="00430F92"/>
    <w:rsid w:val="0043147B"/>
    <w:rsid w:val="0044628F"/>
    <w:rsid w:val="00454622"/>
    <w:rsid w:val="004A5ED6"/>
    <w:rsid w:val="004B1387"/>
    <w:rsid w:val="00530C90"/>
    <w:rsid w:val="00534A0C"/>
    <w:rsid w:val="005607A6"/>
    <w:rsid w:val="005654E4"/>
    <w:rsid w:val="00571771"/>
    <w:rsid w:val="00571F1A"/>
    <w:rsid w:val="00573A91"/>
    <w:rsid w:val="00583A85"/>
    <w:rsid w:val="00593892"/>
    <w:rsid w:val="005A0FF0"/>
    <w:rsid w:val="005E4AEC"/>
    <w:rsid w:val="005F6357"/>
    <w:rsid w:val="00630B65"/>
    <w:rsid w:val="00635BB8"/>
    <w:rsid w:val="00643D74"/>
    <w:rsid w:val="00650464"/>
    <w:rsid w:val="00662E2E"/>
    <w:rsid w:val="006921BF"/>
    <w:rsid w:val="006A3FDF"/>
    <w:rsid w:val="00701B4F"/>
    <w:rsid w:val="0072328A"/>
    <w:rsid w:val="00741EA6"/>
    <w:rsid w:val="007530A7"/>
    <w:rsid w:val="00767BA5"/>
    <w:rsid w:val="007A0E93"/>
    <w:rsid w:val="007A4B06"/>
    <w:rsid w:val="007A7715"/>
    <w:rsid w:val="00841CA6"/>
    <w:rsid w:val="00861690"/>
    <w:rsid w:val="00875E7E"/>
    <w:rsid w:val="0088607A"/>
    <w:rsid w:val="008D02CB"/>
    <w:rsid w:val="009063E9"/>
    <w:rsid w:val="00916B57"/>
    <w:rsid w:val="00921DED"/>
    <w:rsid w:val="009316AD"/>
    <w:rsid w:val="009422B9"/>
    <w:rsid w:val="00952EF6"/>
    <w:rsid w:val="00966F39"/>
    <w:rsid w:val="00984185"/>
    <w:rsid w:val="009B4675"/>
    <w:rsid w:val="009C1FAD"/>
    <w:rsid w:val="009C4488"/>
    <w:rsid w:val="009F0A3D"/>
    <w:rsid w:val="009F6221"/>
    <w:rsid w:val="00A36B2B"/>
    <w:rsid w:val="00A83BF2"/>
    <w:rsid w:val="00A8784B"/>
    <w:rsid w:val="00A946DB"/>
    <w:rsid w:val="00A96351"/>
    <w:rsid w:val="00AA1308"/>
    <w:rsid w:val="00AB3E34"/>
    <w:rsid w:val="00B218B9"/>
    <w:rsid w:val="00B225BC"/>
    <w:rsid w:val="00B30E80"/>
    <w:rsid w:val="00B42881"/>
    <w:rsid w:val="00B53417"/>
    <w:rsid w:val="00B63D98"/>
    <w:rsid w:val="00B82748"/>
    <w:rsid w:val="00B85DD4"/>
    <w:rsid w:val="00B909AC"/>
    <w:rsid w:val="00BA00D0"/>
    <w:rsid w:val="00BB1377"/>
    <w:rsid w:val="00BB7D9A"/>
    <w:rsid w:val="00BC74F4"/>
    <w:rsid w:val="00C0445B"/>
    <w:rsid w:val="00C10C4F"/>
    <w:rsid w:val="00C1137E"/>
    <w:rsid w:val="00C31F5F"/>
    <w:rsid w:val="00C519A6"/>
    <w:rsid w:val="00C8554A"/>
    <w:rsid w:val="00CB6D6B"/>
    <w:rsid w:val="00CC7FC9"/>
    <w:rsid w:val="00CE5F99"/>
    <w:rsid w:val="00D1261A"/>
    <w:rsid w:val="00D53127"/>
    <w:rsid w:val="00D63CC5"/>
    <w:rsid w:val="00D738BB"/>
    <w:rsid w:val="00DA04BA"/>
    <w:rsid w:val="00DC2525"/>
    <w:rsid w:val="00DC2FE2"/>
    <w:rsid w:val="00DC36B9"/>
    <w:rsid w:val="00DE3BF3"/>
    <w:rsid w:val="00E33D34"/>
    <w:rsid w:val="00E57D08"/>
    <w:rsid w:val="00E703E5"/>
    <w:rsid w:val="00F4652C"/>
    <w:rsid w:val="00F72320"/>
    <w:rsid w:val="00F7366A"/>
    <w:rsid w:val="00F7411D"/>
    <w:rsid w:val="00F76D3B"/>
    <w:rsid w:val="00FA563F"/>
    <w:rsid w:val="00FB04D5"/>
    <w:rsid w:val="00FB58BF"/>
    <w:rsid w:val="00FC4E3A"/>
    <w:rsid w:val="00FD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FC4425-34BF-4282-8300-18043C7E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20C67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220C67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B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BA5"/>
  </w:style>
  <w:style w:type="paragraph" w:styleId="Footer">
    <w:name w:val="footer"/>
    <w:basedOn w:val="Normal"/>
    <w:link w:val="FooterChar"/>
    <w:uiPriority w:val="99"/>
    <w:unhideWhenUsed/>
    <w:rsid w:val="00767B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BA5"/>
  </w:style>
  <w:style w:type="character" w:customStyle="1" w:styleId="Heading1Char">
    <w:name w:val="Heading 1 Char"/>
    <w:basedOn w:val="DefaultParagraphFont"/>
    <w:link w:val="Heading1"/>
    <w:rsid w:val="00220C6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220C67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BodyText2">
    <w:name w:val="Body Text 2"/>
    <w:basedOn w:val="Normal"/>
    <w:link w:val="BodyText2Char"/>
    <w:rsid w:val="00220C67"/>
    <w:rPr>
      <w:sz w:val="22"/>
    </w:rPr>
  </w:style>
  <w:style w:type="character" w:customStyle="1" w:styleId="BodyText2Char">
    <w:name w:val="Body Text 2 Char"/>
    <w:basedOn w:val="DefaultParagraphFont"/>
    <w:link w:val="BodyText2"/>
    <w:rsid w:val="00220C67"/>
    <w:rPr>
      <w:rFonts w:ascii="Times New Roman" w:eastAsia="Times New Roman" w:hAnsi="Times New Roman" w:cs="Times New Roman"/>
      <w:szCs w:val="24"/>
    </w:rPr>
  </w:style>
  <w:style w:type="paragraph" w:styleId="BodyTextIndent">
    <w:name w:val="Body Text Indent"/>
    <w:basedOn w:val="Normal"/>
    <w:link w:val="BodyTextIndentChar"/>
    <w:rsid w:val="00220C67"/>
    <w:pPr>
      <w:ind w:left="491"/>
      <w:jc w:val="both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220C67"/>
    <w:rPr>
      <w:rFonts w:ascii="Times New Roman" w:eastAsia="Times New Roman" w:hAnsi="Times New Roman" w:cs="Times New Roman"/>
      <w:szCs w:val="24"/>
    </w:rPr>
  </w:style>
  <w:style w:type="paragraph" w:styleId="BodyText3">
    <w:name w:val="Body Text 3"/>
    <w:basedOn w:val="Normal"/>
    <w:link w:val="BodyText3Char"/>
    <w:rsid w:val="00220C67"/>
    <w:rPr>
      <w:b/>
      <w:bCs/>
      <w:sz w:val="22"/>
    </w:rPr>
  </w:style>
  <w:style w:type="character" w:customStyle="1" w:styleId="BodyText3Char">
    <w:name w:val="Body Text 3 Char"/>
    <w:basedOn w:val="DefaultParagraphFont"/>
    <w:link w:val="BodyText3"/>
    <w:rsid w:val="00220C67"/>
    <w:rPr>
      <w:rFonts w:ascii="Times New Roman" w:eastAsia="Times New Roman" w:hAnsi="Times New Roman" w:cs="Times New Roman"/>
      <w:b/>
      <w:bCs/>
      <w:szCs w:val="24"/>
    </w:rPr>
  </w:style>
  <w:style w:type="paragraph" w:styleId="BodyText">
    <w:name w:val="Body Text"/>
    <w:basedOn w:val="Normal"/>
    <w:link w:val="BodyTextChar"/>
    <w:rsid w:val="00220C67"/>
    <w:rPr>
      <w:b/>
      <w:bCs/>
      <w:sz w:val="28"/>
    </w:rPr>
  </w:style>
  <w:style w:type="character" w:customStyle="1" w:styleId="BodyTextChar">
    <w:name w:val="Body Text Char"/>
    <w:basedOn w:val="DefaultParagraphFont"/>
    <w:link w:val="BodyText"/>
    <w:rsid w:val="00220C6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Indent2">
    <w:name w:val="Body Text Indent 2"/>
    <w:basedOn w:val="Normal"/>
    <w:link w:val="BodyTextIndent2Char"/>
    <w:rsid w:val="00220C67"/>
    <w:pPr>
      <w:ind w:left="720" w:hanging="720"/>
      <w:jc w:val="both"/>
    </w:pPr>
    <w:rPr>
      <w:rFonts w:ascii="Arial" w:hAnsi="Arial"/>
    </w:rPr>
  </w:style>
  <w:style w:type="character" w:customStyle="1" w:styleId="BodyTextIndent2Char">
    <w:name w:val="Body Text Indent 2 Char"/>
    <w:basedOn w:val="DefaultParagraphFont"/>
    <w:link w:val="BodyTextIndent2"/>
    <w:rsid w:val="00220C67"/>
    <w:rPr>
      <w:rFonts w:ascii="Arial" w:eastAsia="Times New Roman" w:hAnsi="Arial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220C67"/>
    <w:pPr>
      <w:tabs>
        <w:tab w:val="left" w:pos="576"/>
        <w:tab w:val="left" w:pos="1440"/>
        <w:tab w:val="left" w:pos="2016"/>
        <w:tab w:val="left" w:pos="2736"/>
        <w:tab w:val="left" w:pos="6624"/>
      </w:tabs>
      <w:ind w:left="576" w:hanging="576"/>
      <w:jc w:val="both"/>
    </w:pPr>
    <w:rPr>
      <w:rFonts w:ascii="Arial" w:hAnsi="Arial"/>
    </w:rPr>
  </w:style>
  <w:style w:type="character" w:customStyle="1" w:styleId="BodyTextIndent3Char">
    <w:name w:val="Body Text Indent 3 Char"/>
    <w:basedOn w:val="DefaultParagraphFont"/>
    <w:link w:val="BodyTextIndent3"/>
    <w:rsid w:val="00220C67"/>
    <w:rPr>
      <w:rFonts w:ascii="Arial" w:eastAsia="Times New Roman" w:hAnsi="Ari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42881"/>
  </w:style>
  <w:style w:type="character" w:styleId="Emphasis">
    <w:name w:val="Emphasis"/>
    <w:basedOn w:val="DefaultParagraphFont"/>
    <w:uiPriority w:val="20"/>
    <w:qFormat/>
    <w:rsid w:val="00B42881"/>
    <w:rPr>
      <w:i/>
      <w:iCs/>
    </w:rPr>
  </w:style>
  <w:style w:type="paragraph" w:styleId="ListParagraph">
    <w:name w:val="List Paragraph"/>
    <w:basedOn w:val="Normal"/>
    <w:uiPriority w:val="34"/>
    <w:qFormat/>
    <w:rsid w:val="000F76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7D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D3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7232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0A3D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044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Kathryn Lang</cp:lastModifiedBy>
  <cp:revision>7</cp:revision>
  <cp:lastPrinted>2019-01-17T18:59:00Z</cp:lastPrinted>
  <dcterms:created xsi:type="dcterms:W3CDTF">2019-01-17T15:56:00Z</dcterms:created>
  <dcterms:modified xsi:type="dcterms:W3CDTF">2019-01-18T09:07:00Z</dcterms:modified>
</cp:coreProperties>
</file>