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FAD" w:rsidRDefault="00044FCB" w:rsidP="00044FCB">
      <w:pPr>
        <w:jc w:val="center"/>
        <w:rPr>
          <w:rFonts w:ascii="Century Gothic" w:hAnsi="Century Gothic" w:cs="Arial"/>
          <w:color w:val="000000"/>
          <w:sz w:val="22"/>
          <w:lang w:eastAsia="en-GB"/>
        </w:rPr>
      </w:pPr>
      <w:r>
        <w:rPr>
          <w:rFonts w:ascii="Century Gothic" w:hAnsi="Century Gothic" w:cs="Arial"/>
          <w:color w:val="000000"/>
          <w:sz w:val="22"/>
          <w:lang w:eastAsia="en-GB"/>
        </w:rPr>
        <w:t>Proposed budget 2017</w:t>
      </w:r>
    </w:p>
    <w:p w:rsidR="00044FCB" w:rsidRDefault="00044FCB" w:rsidP="00044FCB">
      <w:pPr>
        <w:jc w:val="center"/>
        <w:rPr>
          <w:rFonts w:ascii="Century Gothic" w:hAnsi="Century Gothic" w:cs="Arial"/>
          <w:color w:val="000000"/>
          <w:sz w:val="22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"/>
        <w:gridCol w:w="2932"/>
        <w:gridCol w:w="826"/>
        <w:gridCol w:w="222"/>
        <w:gridCol w:w="826"/>
        <w:gridCol w:w="4362"/>
      </w:tblGrid>
      <w:tr w:rsidR="00080D7E" w:rsidTr="002A4A7B"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Income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2016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2017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</w:tr>
      <w:tr w:rsidR="00080D7E" w:rsidTr="002A4A7B">
        <w:tc>
          <w:tcPr>
            <w:tcW w:w="0" w:type="auto"/>
          </w:tcPr>
          <w:p w:rsidR="00080D7E" w:rsidRDefault="00223986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1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Donations</w:t>
            </w:r>
          </w:p>
        </w:tc>
        <w:tc>
          <w:tcPr>
            <w:tcW w:w="0" w:type="auto"/>
          </w:tcPr>
          <w:p w:rsidR="00080D7E" w:rsidRDefault="002A4A7B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nil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080D7E" w:rsidRDefault="00080D7E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</w:tr>
      <w:tr w:rsidR="00080D7E" w:rsidTr="002A4A7B">
        <w:tc>
          <w:tcPr>
            <w:tcW w:w="0" w:type="auto"/>
          </w:tcPr>
          <w:p w:rsidR="00080D7E" w:rsidRDefault="00223986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2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Grants</w:t>
            </w:r>
          </w:p>
        </w:tc>
        <w:tc>
          <w:tcPr>
            <w:tcW w:w="0" w:type="auto"/>
          </w:tcPr>
          <w:p w:rsidR="00080D7E" w:rsidRDefault="00B85DD4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2411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080D7E" w:rsidRDefault="00B85DD4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1313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</w:tr>
      <w:tr w:rsidR="00080D7E" w:rsidTr="002A4A7B">
        <w:tc>
          <w:tcPr>
            <w:tcW w:w="0" w:type="auto"/>
          </w:tcPr>
          <w:p w:rsidR="00080D7E" w:rsidRDefault="00223986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3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Precept</w:t>
            </w:r>
          </w:p>
        </w:tc>
        <w:tc>
          <w:tcPr>
            <w:tcW w:w="0" w:type="auto"/>
          </w:tcPr>
          <w:p w:rsidR="00080D7E" w:rsidRDefault="00B85DD4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18940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080D7E" w:rsidRDefault="00B85DD4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19887</w:t>
            </w:r>
          </w:p>
        </w:tc>
        <w:tc>
          <w:tcPr>
            <w:tcW w:w="0" w:type="auto"/>
          </w:tcPr>
          <w:p w:rsidR="00080D7E" w:rsidRDefault="00B85DD4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With 5% increase</w:t>
            </w:r>
          </w:p>
          <w:p w:rsidR="00B85DD4" w:rsidRDefault="00B85DD4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 xml:space="preserve">Band b and d properties would pay 38.58 </w:t>
            </w:r>
          </w:p>
          <w:p w:rsidR="00B85DD4" w:rsidRDefault="00B85DD4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 xml:space="preserve">Last year 44.44 </w:t>
            </w:r>
            <w:r w:rsidR="00CB6D6B">
              <w:rPr>
                <w:rFonts w:ascii="Century Gothic" w:hAnsi="Century Gothic" w:cs="Arial"/>
                <w:color w:val="000000"/>
                <w:sz w:val="22"/>
                <w:lang w:eastAsia="en-GB"/>
              </w:rPr>
              <w:t>t</w:t>
            </w: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his is decrease of 13%</w:t>
            </w:r>
          </w:p>
        </w:tc>
      </w:tr>
      <w:tr w:rsidR="00080D7E" w:rsidTr="002A4A7B"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Total</w:t>
            </w:r>
          </w:p>
        </w:tc>
        <w:tc>
          <w:tcPr>
            <w:tcW w:w="0" w:type="auto"/>
          </w:tcPr>
          <w:p w:rsidR="00080D7E" w:rsidRDefault="00B85DD4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21351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080D7E" w:rsidRDefault="00B85DD4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21200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</w:tr>
      <w:tr w:rsidR="00080D7E" w:rsidTr="002A4A7B"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080D7E" w:rsidRDefault="00080D7E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080D7E" w:rsidRDefault="00080D7E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</w:tr>
      <w:tr w:rsidR="00080D7E" w:rsidTr="002A4A7B"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Expenditure</w:t>
            </w:r>
          </w:p>
        </w:tc>
        <w:tc>
          <w:tcPr>
            <w:tcW w:w="0" w:type="auto"/>
          </w:tcPr>
          <w:p w:rsidR="00080D7E" w:rsidRDefault="00080D7E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080D7E" w:rsidRDefault="00080D7E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</w:tr>
      <w:tr w:rsidR="00080D7E" w:rsidTr="002A4A7B">
        <w:tc>
          <w:tcPr>
            <w:tcW w:w="0" w:type="auto"/>
          </w:tcPr>
          <w:p w:rsidR="00080D7E" w:rsidRDefault="00223986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1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Staff costs Clerk</w:t>
            </w:r>
          </w:p>
        </w:tc>
        <w:tc>
          <w:tcPr>
            <w:tcW w:w="0" w:type="auto"/>
          </w:tcPr>
          <w:p w:rsidR="00080D7E" w:rsidRDefault="00080D7E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3300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080D7E" w:rsidRDefault="00080D7E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3465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Allows for 5% cost rises</w:t>
            </w:r>
          </w:p>
        </w:tc>
      </w:tr>
      <w:tr w:rsidR="00080D7E" w:rsidTr="002A4A7B">
        <w:tc>
          <w:tcPr>
            <w:tcW w:w="0" w:type="auto"/>
          </w:tcPr>
          <w:p w:rsidR="00080D7E" w:rsidRDefault="00223986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2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Staff costs handyman</w:t>
            </w:r>
          </w:p>
        </w:tc>
        <w:tc>
          <w:tcPr>
            <w:tcW w:w="0" w:type="auto"/>
          </w:tcPr>
          <w:p w:rsidR="00080D7E" w:rsidRDefault="00080D7E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nil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080D7E" w:rsidRDefault="00080D7E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2080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4 hrs per week x £8.00 x52 weeks</w:t>
            </w:r>
          </w:p>
        </w:tc>
      </w:tr>
      <w:tr w:rsidR="00080D7E" w:rsidTr="002A4A7B">
        <w:tc>
          <w:tcPr>
            <w:tcW w:w="0" w:type="auto"/>
          </w:tcPr>
          <w:p w:rsidR="00080D7E" w:rsidRDefault="00223986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3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Training</w:t>
            </w:r>
          </w:p>
        </w:tc>
        <w:tc>
          <w:tcPr>
            <w:tcW w:w="0" w:type="auto"/>
          </w:tcPr>
          <w:p w:rsidR="00080D7E" w:rsidRDefault="00080D7E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080D7E" w:rsidRDefault="002A4A7B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300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</w:tr>
      <w:tr w:rsidR="00080D7E" w:rsidTr="002A4A7B">
        <w:tc>
          <w:tcPr>
            <w:tcW w:w="0" w:type="auto"/>
          </w:tcPr>
          <w:p w:rsidR="00080D7E" w:rsidRDefault="00223986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4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Insurance</w:t>
            </w:r>
          </w:p>
        </w:tc>
        <w:tc>
          <w:tcPr>
            <w:tcW w:w="0" w:type="auto"/>
          </w:tcPr>
          <w:p w:rsidR="00080D7E" w:rsidRDefault="00166B09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247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080D7E" w:rsidRDefault="00166B09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300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</w:tr>
      <w:tr w:rsidR="00080D7E" w:rsidTr="002A4A7B">
        <w:tc>
          <w:tcPr>
            <w:tcW w:w="0" w:type="auto"/>
          </w:tcPr>
          <w:p w:rsidR="00080D7E" w:rsidRDefault="00223986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5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Audit (internal and external)</w:t>
            </w:r>
          </w:p>
        </w:tc>
        <w:tc>
          <w:tcPr>
            <w:tcW w:w="0" w:type="auto"/>
          </w:tcPr>
          <w:p w:rsidR="00080D7E" w:rsidRDefault="00166B09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200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080D7E" w:rsidRDefault="00166B09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200</w:t>
            </w:r>
          </w:p>
        </w:tc>
        <w:tc>
          <w:tcPr>
            <w:tcW w:w="0" w:type="auto"/>
          </w:tcPr>
          <w:p w:rsidR="00080D7E" w:rsidRDefault="002A4A7B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£20.00 internal</w:t>
            </w:r>
          </w:p>
          <w:p w:rsidR="002A4A7B" w:rsidRDefault="002A4A7B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£180.00 external</w:t>
            </w:r>
          </w:p>
        </w:tc>
      </w:tr>
      <w:tr w:rsidR="00080D7E" w:rsidTr="002A4A7B">
        <w:tc>
          <w:tcPr>
            <w:tcW w:w="0" w:type="auto"/>
          </w:tcPr>
          <w:p w:rsidR="00080D7E" w:rsidRDefault="00223986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6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Telephone</w:t>
            </w:r>
          </w:p>
        </w:tc>
        <w:tc>
          <w:tcPr>
            <w:tcW w:w="0" w:type="auto"/>
          </w:tcPr>
          <w:p w:rsidR="00080D7E" w:rsidRDefault="00166B09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120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080D7E" w:rsidRDefault="00166B09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120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</w:tr>
      <w:tr w:rsidR="00080D7E" w:rsidTr="002A4A7B">
        <w:tc>
          <w:tcPr>
            <w:tcW w:w="0" w:type="auto"/>
          </w:tcPr>
          <w:p w:rsidR="00080D7E" w:rsidRDefault="00223986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7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Hall hire</w:t>
            </w:r>
          </w:p>
        </w:tc>
        <w:tc>
          <w:tcPr>
            <w:tcW w:w="0" w:type="auto"/>
          </w:tcPr>
          <w:p w:rsidR="00080D7E" w:rsidRDefault="00080D7E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258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080D7E" w:rsidRDefault="00080D7E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490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To allow extra meetings (13)</w:t>
            </w:r>
          </w:p>
        </w:tc>
      </w:tr>
      <w:tr w:rsidR="00080D7E" w:rsidTr="002A4A7B">
        <w:tc>
          <w:tcPr>
            <w:tcW w:w="0" w:type="auto"/>
          </w:tcPr>
          <w:p w:rsidR="00080D7E" w:rsidRDefault="00223986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8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Travel costs</w:t>
            </w:r>
          </w:p>
        </w:tc>
        <w:tc>
          <w:tcPr>
            <w:tcW w:w="0" w:type="auto"/>
          </w:tcPr>
          <w:p w:rsidR="00080D7E" w:rsidRDefault="00080D7E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080D7E" w:rsidRDefault="00080D7E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364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 xml:space="preserve">Meetings training </w:t>
            </w:r>
            <w:proofErr w:type="spellStart"/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etc</w:t>
            </w:r>
            <w:proofErr w:type="spellEnd"/>
          </w:p>
        </w:tc>
      </w:tr>
      <w:tr w:rsidR="00080D7E" w:rsidTr="002A4A7B">
        <w:tc>
          <w:tcPr>
            <w:tcW w:w="0" w:type="auto"/>
          </w:tcPr>
          <w:p w:rsidR="00080D7E" w:rsidRDefault="00223986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9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Sundries</w:t>
            </w:r>
          </w:p>
        </w:tc>
        <w:tc>
          <w:tcPr>
            <w:tcW w:w="0" w:type="auto"/>
          </w:tcPr>
          <w:p w:rsidR="00080D7E" w:rsidRDefault="00080D7E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100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080D7E" w:rsidRDefault="00080D7E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400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 xml:space="preserve">Paper, pens, cartridges, envelopes, </w:t>
            </w:r>
          </w:p>
        </w:tc>
      </w:tr>
      <w:tr w:rsidR="00080D7E" w:rsidTr="002A4A7B">
        <w:tc>
          <w:tcPr>
            <w:tcW w:w="0" w:type="auto"/>
          </w:tcPr>
          <w:p w:rsidR="00080D7E" w:rsidRDefault="00223986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10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Equipment</w:t>
            </w:r>
          </w:p>
        </w:tc>
        <w:tc>
          <w:tcPr>
            <w:tcW w:w="0" w:type="auto"/>
          </w:tcPr>
          <w:p w:rsidR="00080D7E" w:rsidRDefault="00080D7E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nil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080D7E" w:rsidRDefault="002A4A7B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1800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New printer, tablets for clerk and parish councillors to allow email access</w:t>
            </w:r>
          </w:p>
        </w:tc>
      </w:tr>
      <w:tr w:rsidR="00080D7E" w:rsidTr="002A4A7B">
        <w:tc>
          <w:tcPr>
            <w:tcW w:w="0" w:type="auto"/>
          </w:tcPr>
          <w:p w:rsidR="00080D7E" w:rsidRDefault="00223986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11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Hospitality</w:t>
            </w:r>
          </w:p>
        </w:tc>
        <w:tc>
          <w:tcPr>
            <w:tcW w:w="0" w:type="auto"/>
          </w:tcPr>
          <w:p w:rsidR="00080D7E" w:rsidRDefault="00080D7E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nil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080D7E" w:rsidRDefault="00080D7E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200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</w:tr>
      <w:tr w:rsidR="00080D7E" w:rsidTr="002A4A7B">
        <w:tc>
          <w:tcPr>
            <w:tcW w:w="0" w:type="auto"/>
          </w:tcPr>
          <w:p w:rsidR="00080D7E" w:rsidRDefault="00223986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12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Expenses</w:t>
            </w:r>
          </w:p>
        </w:tc>
        <w:tc>
          <w:tcPr>
            <w:tcW w:w="0" w:type="auto"/>
          </w:tcPr>
          <w:p w:rsidR="00080D7E" w:rsidRDefault="00166B09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100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080D7E" w:rsidRDefault="00166B09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100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</w:tr>
      <w:tr w:rsidR="00080D7E" w:rsidTr="002A4A7B">
        <w:tc>
          <w:tcPr>
            <w:tcW w:w="0" w:type="auto"/>
          </w:tcPr>
          <w:p w:rsidR="00080D7E" w:rsidRDefault="00223986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13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Donations to charity</w:t>
            </w:r>
          </w:p>
        </w:tc>
        <w:tc>
          <w:tcPr>
            <w:tcW w:w="0" w:type="auto"/>
          </w:tcPr>
          <w:p w:rsidR="00080D7E" w:rsidRDefault="00166B09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100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080D7E" w:rsidRDefault="00166B09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200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</w:tr>
      <w:tr w:rsidR="00080D7E" w:rsidTr="002A4A7B">
        <w:tc>
          <w:tcPr>
            <w:tcW w:w="0" w:type="auto"/>
          </w:tcPr>
          <w:p w:rsidR="00080D7E" w:rsidRDefault="00223986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14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 xml:space="preserve">Local </w:t>
            </w:r>
            <w:r w:rsidR="00223986">
              <w:rPr>
                <w:rFonts w:ascii="Century Gothic" w:hAnsi="Century Gothic" w:cs="Arial"/>
                <w:color w:val="000000"/>
                <w:sz w:val="22"/>
                <w:lang w:eastAsia="en-GB"/>
              </w:rPr>
              <w:t xml:space="preserve">applied for </w:t>
            </w: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grants</w:t>
            </w:r>
            <w:r w:rsidR="00F7411D">
              <w:rPr>
                <w:rFonts w:ascii="Century Gothic" w:hAnsi="Century Gothic" w:cs="Arial"/>
                <w:color w:val="000000"/>
                <w:sz w:val="22"/>
                <w:lang w:eastAsia="en-GB"/>
              </w:rPr>
              <w:t xml:space="preserve"> within the parish</w:t>
            </w:r>
          </w:p>
        </w:tc>
        <w:tc>
          <w:tcPr>
            <w:tcW w:w="0" w:type="auto"/>
          </w:tcPr>
          <w:p w:rsidR="00080D7E" w:rsidRDefault="00166B09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nil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080D7E" w:rsidRDefault="00166B09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1500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</w:tr>
      <w:tr w:rsidR="00080D7E" w:rsidTr="002A4A7B">
        <w:tc>
          <w:tcPr>
            <w:tcW w:w="0" w:type="auto"/>
          </w:tcPr>
          <w:p w:rsidR="00080D7E" w:rsidRDefault="00223986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15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Pavilion costs</w:t>
            </w:r>
          </w:p>
        </w:tc>
        <w:tc>
          <w:tcPr>
            <w:tcW w:w="0" w:type="auto"/>
          </w:tcPr>
          <w:p w:rsidR="00080D7E" w:rsidRDefault="003821B2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2000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080D7E" w:rsidRDefault="003821B2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2000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</w:tr>
      <w:tr w:rsidR="00080D7E" w:rsidTr="002A4A7B">
        <w:tc>
          <w:tcPr>
            <w:tcW w:w="0" w:type="auto"/>
          </w:tcPr>
          <w:p w:rsidR="00080D7E" w:rsidRDefault="00223986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16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Dog bin emptying</w:t>
            </w:r>
          </w:p>
        </w:tc>
        <w:tc>
          <w:tcPr>
            <w:tcW w:w="0" w:type="auto"/>
          </w:tcPr>
          <w:p w:rsidR="00080D7E" w:rsidRDefault="00080D7E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167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080D7E" w:rsidRDefault="00080D7E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220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Extra bin costs</w:t>
            </w:r>
          </w:p>
        </w:tc>
      </w:tr>
      <w:tr w:rsidR="00080D7E" w:rsidTr="002A4A7B">
        <w:tc>
          <w:tcPr>
            <w:tcW w:w="0" w:type="auto"/>
          </w:tcPr>
          <w:p w:rsidR="00080D7E" w:rsidRDefault="00223986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17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Parish party</w:t>
            </w:r>
          </w:p>
        </w:tc>
        <w:tc>
          <w:tcPr>
            <w:tcW w:w="0" w:type="auto"/>
          </w:tcPr>
          <w:p w:rsidR="00080D7E" w:rsidRDefault="00166B09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1394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080D7E" w:rsidRDefault="00166B09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2000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</w:tr>
      <w:tr w:rsidR="00080D7E" w:rsidTr="002A4A7B">
        <w:tc>
          <w:tcPr>
            <w:tcW w:w="0" w:type="auto"/>
          </w:tcPr>
          <w:p w:rsidR="00080D7E" w:rsidRDefault="00223986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18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Contingency</w:t>
            </w:r>
          </w:p>
        </w:tc>
        <w:tc>
          <w:tcPr>
            <w:tcW w:w="0" w:type="auto"/>
          </w:tcPr>
          <w:p w:rsidR="00080D7E" w:rsidRDefault="00080D7E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080D7E" w:rsidRDefault="00BC74F4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5461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To cover extra costs unforeseen</w:t>
            </w:r>
          </w:p>
        </w:tc>
      </w:tr>
      <w:tr w:rsidR="00080D7E" w:rsidTr="002A4A7B"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Total</w:t>
            </w:r>
          </w:p>
        </w:tc>
        <w:tc>
          <w:tcPr>
            <w:tcW w:w="0" w:type="auto"/>
          </w:tcPr>
          <w:p w:rsidR="00080D7E" w:rsidRDefault="00080D7E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080D7E" w:rsidRDefault="00BC74F4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  <w:r>
              <w:rPr>
                <w:rFonts w:ascii="Century Gothic" w:hAnsi="Century Gothic" w:cs="Arial"/>
                <w:color w:val="000000"/>
                <w:sz w:val="22"/>
                <w:lang w:eastAsia="en-GB"/>
              </w:rPr>
              <w:t>21200</w:t>
            </w: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</w:tr>
      <w:tr w:rsidR="00080D7E" w:rsidTr="002A4A7B"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080D7E" w:rsidRDefault="00080D7E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080D7E" w:rsidRDefault="00080D7E" w:rsidP="00B85DD4">
            <w:pPr>
              <w:jc w:val="right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</w:tcPr>
          <w:p w:rsidR="00080D7E" w:rsidRDefault="00080D7E" w:rsidP="00044FCB">
            <w:pPr>
              <w:jc w:val="center"/>
              <w:rPr>
                <w:rFonts w:ascii="Century Gothic" w:hAnsi="Century Gothic" w:cs="Arial"/>
                <w:color w:val="000000"/>
                <w:sz w:val="22"/>
                <w:lang w:eastAsia="en-GB"/>
              </w:rPr>
            </w:pPr>
          </w:p>
        </w:tc>
      </w:tr>
    </w:tbl>
    <w:p w:rsidR="00044FCB" w:rsidRPr="00984185" w:rsidRDefault="00044FCB" w:rsidP="00044FCB">
      <w:pPr>
        <w:jc w:val="center"/>
        <w:rPr>
          <w:rFonts w:ascii="Century Gothic" w:hAnsi="Century Gothic" w:cs="Arial"/>
          <w:color w:val="000000"/>
          <w:sz w:val="22"/>
          <w:lang w:eastAsia="en-GB"/>
        </w:rPr>
      </w:pPr>
    </w:p>
    <w:p w:rsidR="009C1FAD" w:rsidRPr="00984185" w:rsidRDefault="009C1FAD" w:rsidP="002F46E0">
      <w:pPr>
        <w:rPr>
          <w:rFonts w:ascii="Century Gothic" w:hAnsi="Century Gothic" w:cs="Arial"/>
          <w:color w:val="000000"/>
          <w:sz w:val="22"/>
          <w:lang w:eastAsia="en-GB"/>
        </w:rPr>
      </w:pPr>
    </w:p>
    <w:p w:rsidR="009C1FAD" w:rsidRPr="00984185" w:rsidRDefault="009C1FAD" w:rsidP="002F46E0">
      <w:pPr>
        <w:rPr>
          <w:rFonts w:ascii="Century Gothic" w:hAnsi="Century Gothic" w:cs="Arial"/>
          <w:color w:val="000000"/>
          <w:sz w:val="22"/>
          <w:lang w:eastAsia="en-GB"/>
        </w:rPr>
      </w:pPr>
    </w:p>
    <w:p w:rsidR="009C1FAD" w:rsidRDefault="00BC74F4" w:rsidP="002F46E0">
      <w:pPr>
        <w:rPr>
          <w:rFonts w:ascii="Century Gothic" w:hAnsi="Century Gothic" w:cs="Arial"/>
          <w:color w:val="000000"/>
          <w:sz w:val="22"/>
          <w:lang w:eastAsia="en-GB"/>
        </w:rPr>
      </w:pPr>
      <w:r>
        <w:rPr>
          <w:rFonts w:ascii="Century Gothic" w:hAnsi="Century Gothic" w:cs="Arial"/>
          <w:color w:val="000000"/>
          <w:sz w:val="22"/>
          <w:lang w:eastAsia="en-GB"/>
        </w:rPr>
        <w:t>2016 figures are approximates in some lines.</w:t>
      </w:r>
    </w:p>
    <w:p w:rsidR="00BC74F4" w:rsidRDefault="00BC74F4" w:rsidP="002F46E0">
      <w:pPr>
        <w:rPr>
          <w:rFonts w:ascii="Century Gothic" w:hAnsi="Century Gothic" w:cs="Arial"/>
          <w:color w:val="000000"/>
          <w:sz w:val="22"/>
          <w:lang w:eastAsia="en-GB"/>
        </w:rPr>
      </w:pPr>
      <w:r>
        <w:rPr>
          <w:rFonts w:ascii="Century Gothic" w:hAnsi="Century Gothic" w:cs="Arial"/>
          <w:color w:val="000000"/>
          <w:sz w:val="22"/>
          <w:lang w:eastAsia="en-GB"/>
        </w:rPr>
        <w:t xml:space="preserve">You have </w:t>
      </w:r>
      <w:r w:rsidR="00643D74">
        <w:rPr>
          <w:rFonts w:ascii="Century Gothic" w:hAnsi="Century Gothic" w:cs="Arial"/>
          <w:color w:val="000000"/>
          <w:sz w:val="22"/>
          <w:lang w:eastAsia="en-GB"/>
        </w:rPr>
        <w:t>52299 in the bank</w:t>
      </w:r>
    </w:p>
    <w:p w:rsidR="00643D74" w:rsidRDefault="00643D74" w:rsidP="002F46E0">
      <w:pPr>
        <w:rPr>
          <w:rFonts w:ascii="Century Gothic" w:hAnsi="Century Gothic" w:cs="Arial"/>
          <w:color w:val="000000"/>
          <w:sz w:val="22"/>
          <w:lang w:eastAsia="en-GB"/>
        </w:rPr>
      </w:pPr>
      <w:r>
        <w:rPr>
          <w:rFonts w:ascii="Century Gothic" w:hAnsi="Century Gothic" w:cs="Arial"/>
          <w:color w:val="000000"/>
          <w:sz w:val="22"/>
          <w:lang w:eastAsia="en-GB"/>
        </w:rPr>
        <w:t>2.5 % increase would give 19413 this is 474 less</w:t>
      </w:r>
    </w:p>
    <w:p w:rsidR="00643D74" w:rsidRDefault="00643D74" w:rsidP="002F46E0">
      <w:pPr>
        <w:rPr>
          <w:rFonts w:ascii="Century Gothic" w:hAnsi="Century Gothic" w:cs="Arial"/>
          <w:color w:val="000000"/>
          <w:sz w:val="22"/>
          <w:lang w:eastAsia="en-GB"/>
        </w:rPr>
      </w:pPr>
      <w:r>
        <w:rPr>
          <w:rFonts w:ascii="Century Gothic" w:hAnsi="Century Gothic" w:cs="Arial"/>
          <w:color w:val="000000"/>
          <w:sz w:val="22"/>
          <w:lang w:eastAsia="en-GB"/>
        </w:rPr>
        <w:t xml:space="preserve">Consider more play equipment, grass cutting, benches, litter bins, dog bins, another </w:t>
      </w:r>
      <w:proofErr w:type="spellStart"/>
      <w:r>
        <w:rPr>
          <w:rFonts w:ascii="Century Gothic" w:hAnsi="Century Gothic" w:cs="Arial"/>
          <w:color w:val="000000"/>
          <w:sz w:val="22"/>
          <w:lang w:eastAsia="en-GB"/>
        </w:rPr>
        <w:t>defib</w:t>
      </w:r>
      <w:proofErr w:type="spellEnd"/>
      <w:r>
        <w:rPr>
          <w:rFonts w:ascii="Century Gothic" w:hAnsi="Century Gothic" w:cs="Arial"/>
          <w:color w:val="000000"/>
          <w:sz w:val="22"/>
          <w:lang w:eastAsia="en-GB"/>
        </w:rPr>
        <w:t xml:space="preserve"> for Dunwear (old phone box, R Davies wall) </w:t>
      </w:r>
      <w:bookmarkStart w:id="0" w:name="_GoBack"/>
      <w:bookmarkEnd w:id="0"/>
    </w:p>
    <w:p w:rsidR="00643D74" w:rsidRDefault="00643D74" w:rsidP="002F46E0">
      <w:pPr>
        <w:rPr>
          <w:rFonts w:ascii="Century Gothic" w:hAnsi="Century Gothic" w:cs="Arial"/>
          <w:color w:val="000000"/>
          <w:sz w:val="22"/>
          <w:lang w:eastAsia="en-GB"/>
        </w:rPr>
      </w:pPr>
      <w:r>
        <w:rPr>
          <w:rFonts w:ascii="Century Gothic" w:hAnsi="Century Gothic" w:cs="Arial"/>
          <w:color w:val="000000"/>
          <w:sz w:val="22"/>
          <w:lang w:eastAsia="en-GB"/>
        </w:rPr>
        <w:t xml:space="preserve">(Suggest Parish Councillor </w:t>
      </w:r>
      <w:proofErr w:type="gramStart"/>
      <w:r>
        <w:rPr>
          <w:rFonts w:ascii="Century Gothic" w:hAnsi="Century Gothic" w:cs="Arial"/>
          <w:color w:val="000000"/>
          <w:sz w:val="22"/>
          <w:lang w:eastAsia="en-GB"/>
        </w:rPr>
        <w:t>surgery</w:t>
      </w:r>
      <w:proofErr w:type="gramEnd"/>
      <w:r>
        <w:rPr>
          <w:rFonts w:ascii="Century Gothic" w:hAnsi="Century Gothic" w:cs="Arial"/>
          <w:color w:val="000000"/>
          <w:sz w:val="22"/>
          <w:lang w:eastAsia="en-GB"/>
        </w:rPr>
        <w:t>)</w:t>
      </w:r>
    </w:p>
    <w:p w:rsidR="00643D74" w:rsidRPr="00984185" w:rsidRDefault="00643D74" w:rsidP="002F46E0">
      <w:pPr>
        <w:rPr>
          <w:rFonts w:ascii="Century Gothic" w:hAnsi="Century Gothic" w:cs="Arial"/>
          <w:color w:val="000000"/>
          <w:sz w:val="22"/>
          <w:lang w:eastAsia="en-GB"/>
        </w:rPr>
      </w:pPr>
    </w:p>
    <w:p w:rsidR="00CE5F99" w:rsidRPr="00984185" w:rsidRDefault="00CE5F99" w:rsidP="00875E7E">
      <w:pPr>
        <w:jc w:val="both"/>
        <w:rPr>
          <w:rFonts w:ascii="Century Gothic" w:hAnsi="Century Gothic" w:cs="Arial"/>
          <w:color w:val="000000"/>
          <w:sz w:val="22"/>
          <w:lang w:eastAsia="en-GB"/>
        </w:rPr>
      </w:pPr>
    </w:p>
    <w:sectPr w:rsidR="00CE5F99" w:rsidRPr="00984185" w:rsidSect="00CE5F99">
      <w:footerReference w:type="default" r:id="rId7"/>
      <w:headerReference w:type="first" r:id="rId8"/>
      <w:footerReference w:type="first" r:id="rId9"/>
      <w:pgSz w:w="11906" w:h="16838" w:code="9"/>
      <w:pgMar w:top="1440" w:right="1134" w:bottom="1440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445B" w:rsidRDefault="00C0445B" w:rsidP="00767BA5">
      <w:r>
        <w:separator/>
      </w:r>
    </w:p>
  </w:endnote>
  <w:endnote w:type="continuationSeparator" w:id="0">
    <w:p w:rsidR="00C0445B" w:rsidRDefault="00C0445B" w:rsidP="00767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A7B" w:rsidRPr="00220C67" w:rsidRDefault="002A4A7B" w:rsidP="00220C67">
    <w:pPr>
      <w:pStyle w:val="Footer"/>
      <w:rPr>
        <w:rFonts w:ascii="Arial" w:hAnsi="Arial" w:cs="Arial"/>
        <w:sz w:val="21"/>
        <w:szCs w:val="21"/>
      </w:rPr>
    </w:pPr>
    <w:r>
      <w:rPr>
        <w:rFonts w:ascii="Arial" w:hAnsi="Arial" w:cs="Arial"/>
        <w:sz w:val="21"/>
        <w:szCs w:val="21"/>
      </w:rPr>
      <w:tab/>
    </w:r>
    <w:r w:rsidRPr="00220C67">
      <w:rPr>
        <w:rFonts w:ascii="Arial" w:hAnsi="Arial" w:cs="Arial"/>
        <w:sz w:val="21"/>
        <w:szCs w:val="21"/>
      </w:rPr>
      <w:fldChar w:fldCharType="begin"/>
    </w:r>
    <w:r w:rsidRPr="00220C67">
      <w:rPr>
        <w:rFonts w:ascii="Arial" w:hAnsi="Arial" w:cs="Arial"/>
        <w:sz w:val="21"/>
        <w:szCs w:val="21"/>
      </w:rPr>
      <w:instrText xml:space="preserve"> PAGE   \* MERGEFORMAT </w:instrText>
    </w:r>
    <w:r w:rsidRPr="00220C67">
      <w:rPr>
        <w:rFonts w:ascii="Arial" w:hAnsi="Arial" w:cs="Arial"/>
        <w:sz w:val="21"/>
        <w:szCs w:val="21"/>
      </w:rPr>
      <w:fldChar w:fldCharType="separate"/>
    </w:r>
    <w:r w:rsidR="00643D74">
      <w:rPr>
        <w:rFonts w:ascii="Arial" w:hAnsi="Arial" w:cs="Arial"/>
        <w:noProof/>
        <w:sz w:val="21"/>
        <w:szCs w:val="21"/>
      </w:rPr>
      <w:t>2</w:t>
    </w:r>
    <w:r w:rsidRPr="00220C67">
      <w:rPr>
        <w:rFonts w:ascii="Arial" w:hAnsi="Arial" w:cs="Arial"/>
        <w:sz w:val="21"/>
        <w:szCs w:val="21"/>
      </w:rPr>
      <w:fldChar w:fldCharType="end"/>
    </w:r>
    <w:r w:rsidRPr="00220C67">
      <w:rPr>
        <w:rFonts w:ascii="Arial" w:hAnsi="Arial" w:cs="Arial"/>
        <w:sz w:val="21"/>
        <w:szCs w:val="21"/>
      </w:rPr>
      <w:t>/</w:t>
    </w:r>
    <w:fldSimple w:instr=" NUMPAGES   \* MERGEFORMAT ">
      <w:r w:rsidR="00643D74" w:rsidRPr="00643D74">
        <w:rPr>
          <w:rFonts w:ascii="Arial" w:hAnsi="Arial" w:cs="Arial"/>
          <w:noProof/>
          <w:sz w:val="21"/>
          <w:szCs w:val="21"/>
        </w:rPr>
        <w:t>2</w:t>
      </w:r>
    </w:fldSimple>
    <w:r>
      <w:rPr>
        <w:rFonts w:ascii="Arial" w:hAnsi="Arial" w:cs="Arial"/>
        <w:sz w:val="21"/>
        <w:szCs w:val="21"/>
      </w:rPr>
      <w:tab/>
      <w:t xml:space="preserve">                     </w:t>
    </w:r>
    <w:r w:rsidRPr="009422B9">
      <w:rPr>
        <w:rFonts w:ascii="Arial" w:hAnsi="Arial" w:cs="Arial"/>
        <w:sz w:val="20"/>
        <w:szCs w:val="21"/>
      </w:rPr>
      <w:t xml:space="preserve"> </w:t>
    </w:r>
    <w:fldSimple w:instr=" FILENAME   \* MERGEFORMAT ">
      <w:r w:rsidRPr="009F0A3D">
        <w:rPr>
          <w:rFonts w:ascii="Arial" w:hAnsi="Arial" w:cs="Arial"/>
          <w:noProof/>
          <w:sz w:val="14"/>
          <w:szCs w:val="16"/>
        </w:rPr>
        <w:t>Sobczyk letter 20 09</w:t>
      </w:r>
      <w:r>
        <w:rPr>
          <w:noProof/>
        </w:rPr>
        <w:t xml:space="preserve"> 13</w:t>
      </w:r>
    </w:fldSimple>
  </w:p>
  <w:p w:rsidR="002A4A7B" w:rsidRDefault="002A4A7B"/>
  <w:p w:rsidR="002A4A7B" w:rsidRDefault="002A4A7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A7B" w:rsidRDefault="002A4A7B" w:rsidP="00861690">
    <w:pPr>
      <w:pStyle w:val="Footer"/>
      <w:pBdr>
        <w:bottom w:val="single" w:sz="6" w:space="1" w:color="auto"/>
      </w:pBdr>
      <w:rPr>
        <w:rFonts w:ascii="Arial" w:hAnsi="Arial" w:cs="Arial"/>
        <w:sz w:val="20"/>
      </w:rPr>
    </w:pPr>
  </w:p>
  <w:p w:rsidR="002A4A7B" w:rsidRDefault="002A4A7B">
    <w:pPr>
      <w:pStyle w:val="Footer"/>
      <w:rPr>
        <w:sz w:val="20"/>
      </w:rPr>
    </w:pPr>
    <w:r w:rsidRPr="00454622">
      <w:rPr>
        <w:sz w:val="20"/>
      </w:rPr>
      <w:t>Please reply to:</w:t>
    </w:r>
  </w:p>
  <w:p w:rsidR="002A4A7B" w:rsidRPr="005607A6" w:rsidRDefault="002A4A7B">
    <w:pPr>
      <w:pStyle w:val="Footer"/>
      <w:rPr>
        <w:sz w:val="4"/>
      </w:rPr>
    </w:pPr>
  </w:p>
  <w:p w:rsidR="002A4A7B" w:rsidRPr="00984185" w:rsidRDefault="002A4A7B">
    <w:pPr>
      <w:pStyle w:val="Footer"/>
      <w:rPr>
        <w:rFonts w:ascii="Century Gothic" w:hAnsi="Century Gothic"/>
        <w:color w:val="333333"/>
        <w:sz w:val="20"/>
        <w:szCs w:val="18"/>
        <w:shd w:val="clear" w:color="auto" w:fill="FFFFFF"/>
      </w:rPr>
    </w:pPr>
    <w:r w:rsidRPr="00984185">
      <w:rPr>
        <w:rFonts w:ascii="Century Gothic" w:hAnsi="Century Gothic"/>
        <w:sz w:val="20"/>
      </w:rPr>
      <w:t xml:space="preserve">The Clerk to Bridgwater Without Parish Council, </w:t>
    </w:r>
    <w:r w:rsidRPr="00984185">
      <w:rPr>
        <w:rFonts w:ascii="Century Gothic" w:hAnsi="Century Gothic"/>
        <w:color w:val="333333"/>
        <w:sz w:val="20"/>
        <w:szCs w:val="18"/>
        <w:shd w:val="clear" w:color="auto" w:fill="FFFFFF"/>
      </w:rPr>
      <w:t>Whitecroft, Plum Lane, Dunwear, Bridgwater Somerset TA6 5HL.</w:t>
    </w:r>
  </w:p>
  <w:p w:rsidR="002A4A7B" w:rsidRPr="00984185" w:rsidRDefault="002A4A7B">
    <w:pPr>
      <w:pStyle w:val="Footer"/>
      <w:rPr>
        <w:rFonts w:ascii="Century Gothic" w:hAnsi="Century Gothic"/>
        <w:color w:val="333333"/>
        <w:sz w:val="4"/>
        <w:szCs w:val="14"/>
        <w:shd w:val="clear" w:color="auto" w:fill="FFFFFF"/>
      </w:rPr>
    </w:pPr>
  </w:p>
  <w:p w:rsidR="002A4A7B" w:rsidRPr="00984185" w:rsidRDefault="002A4A7B">
    <w:pPr>
      <w:pStyle w:val="Footer"/>
      <w:rPr>
        <w:rFonts w:ascii="Century Gothic" w:hAnsi="Century Gothic"/>
        <w:color w:val="333333"/>
        <w:sz w:val="20"/>
        <w:szCs w:val="14"/>
        <w:shd w:val="clear" w:color="auto" w:fill="FFFFFF"/>
      </w:rPr>
    </w:pPr>
    <w:r w:rsidRPr="00984185">
      <w:rPr>
        <w:rFonts w:ascii="Century Gothic" w:hAnsi="Century Gothic"/>
        <w:color w:val="333333"/>
        <w:sz w:val="20"/>
        <w:szCs w:val="14"/>
        <w:shd w:val="clear" w:color="auto" w:fill="FFFFFF"/>
      </w:rPr>
      <w:t xml:space="preserve">Telephone: 07934 049034  </w:t>
    </w:r>
    <w:r>
      <w:rPr>
        <w:rFonts w:ascii="Century Gothic" w:hAnsi="Century Gothic"/>
        <w:color w:val="333333"/>
        <w:sz w:val="20"/>
        <w:szCs w:val="14"/>
        <w:shd w:val="clear" w:color="auto" w:fill="FFFFFF"/>
      </w:rPr>
      <w:t xml:space="preserve"> </w:t>
    </w:r>
    <w:r w:rsidRPr="00984185">
      <w:rPr>
        <w:rFonts w:ascii="Century Gothic" w:hAnsi="Century Gothic"/>
        <w:color w:val="333333"/>
        <w:sz w:val="20"/>
        <w:szCs w:val="14"/>
        <w:shd w:val="clear" w:color="auto" w:fill="FFFFFF"/>
      </w:rPr>
      <w:t>Website &amp; email: www.parish-council.com/bridgwaterwithout</w:t>
    </w:r>
  </w:p>
  <w:p w:rsidR="002A4A7B" w:rsidRPr="005607A6" w:rsidRDefault="002A4A7B">
    <w:pPr>
      <w:pStyle w:val="Footer"/>
      <w:rPr>
        <w:rFonts w:ascii="Arial" w:hAnsi="Arial" w:cs="Arial"/>
        <w:sz w:val="6"/>
      </w:rPr>
    </w:pPr>
    <w:r w:rsidRPr="00F76D3B">
      <w:rPr>
        <w:rFonts w:ascii="Arial" w:hAnsi="Arial" w:cs="Arial"/>
        <w:sz w:val="18"/>
      </w:rPr>
      <w:t xml:space="preserve"> </w:t>
    </w:r>
  </w:p>
  <w:p w:rsidR="002A4A7B" w:rsidRPr="00220C67" w:rsidRDefault="002A4A7B">
    <w:pPr>
      <w:pStyle w:val="Footer"/>
      <w:rPr>
        <w:rFonts w:ascii="Arial" w:hAnsi="Arial" w:cs="Arial"/>
        <w:sz w:val="21"/>
        <w:szCs w:val="21"/>
      </w:rPr>
    </w:pPr>
    <w:r>
      <w:tab/>
    </w:r>
    <w:r w:rsidRPr="00220C67">
      <w:rPr>
        <w:rFonts w:ascii="Arial" w:hAnsi="Arial" w:cs="Arial"/>
        <w:sz w:val="21"/>
        <w:szCs w:val="21"/>
      </w:rPr>
      <w:fldChar w:fldCharType="begin"/>
    </w:r>
    <w:r w:rsidRPr="00220C67">
      <w:rPr>
        <w:rFonts w:ascii="Arial" w:hAnsi="Arial" w:cs="Arial"/>
        <w:sz w:val="21"/>
        <w:szCs w:val="21"/>
      </w:rPr>
      <w:instrText xml:space="preserve"> PAGE   \* MERGEFORMAT </w:instrText>
    </w:r>
    <w:r w:rsidRPr="00220C67">
      <w:rPr>
        <w:rFonts w:ascii="Arial" w:hAnsi="Arial" w:cs="Arial"/>
        <w:sz w:val="21"/>
        <w:szCs w:val="21"/>
      </w:rPr>
      <w:fldChar w:fldCharType="separate"/>
    </w:r>
    <w:r w:rsidR="00643D74">
      <w:rPr>
        <w:rFonts w:ascii="Arial" w:hAnsi="Arial" w:cs="Arial"/>
        <w:noProof/>
        <w:sz w:val="21"/>
        <w:szCs w:val="21"/>
      </w:rPr>
      <w:t>1</w:t>
    </w:r>
    <w:r w:rsidRPr="00220C67">
      <w:rPr>
        <w:rFonts w:ascii="Arial" w:hAnsi="Arial" w:cs="Arial"/>
        <w:sz w:val="21"/>
        <w:szCs w:val="21"/>
      </w:rPr>
      <w:fldChar w:fldCharType="end"/>
    </w:r>
    <w:r w:rsidRPr="00220C67">
      <w:rPr>
        <w:rFonts w:ascii="Arial" w:hAnsi="Arial" w:cs="Arial"/>
        <w:sz w:val="21"/>
        <w:szCs w:val="21"/>
      </w:rPr>
      <w:t>/</w:t>
    </w:r>
    <w:fldSimple w:instr=" NUMPAGES   \* MERGEFORMAT ">
      <w:r w:rsidR="00643D74" w:rsidRPr="00643D74">
        <w:rPr>
          <w:rFonts w:ascii="Arial" w:hAnsi="Arial" w:cs="Arial"/>
          <w:noProof/>
          <w:sz w:val="21"/>
          <w:szCs w:val="21"/>
        </w:rPr>
        <w:t>2</w:t>
      </w:r>
    </w:fldSimple>
    <w:r>
      <w:rPr>
        <w:rFonts w:ascii="Arial" w:hAnsi="Arial" w:cs="Arial"/>
        <w:sz w:val="21"/>
        <w:szCs w:val="21"/>
      </w:rPr>
      <w:tab/>
      <w:t xml:space="preserve">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445B" w:rsidRDefault="00C0445B" w:rsidP="00767BA5">
      <w:r>
        <w:separator/>
      </w:r>
    </w:p>
  </w:footnote>
  <w:footnote w:type="continuationSeparator" w:id="0">
    <w:p w:rsidR="00C0445B" w:rsidRDefault="00C0445B" w:rsidP="00767B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A7B" w:rsidRPr="00F7366A" w:rsidRDefault="002A4A7B" w:rsidP="00F7366A">
    <w:pPr>
      <w:pStyle w:val="Header"/>
      <w:rPr>
        <w:rFonts w:asciiTheme="majorHAnsi" w:hAnsiTheme="majorHAnsi"/>
        <w:b/>
        <w:sz w:val="46"/>
        <w:szCs w:val="46"/>
      </w:rPr>
    </w:pPr>
    <w:r>
      <w:rPr>
        <w:rFonts w:asciiTheme="majorHAnsi" w:hAnsiTheme="majorHAnsi"/>
        <w:b/>
        <w:noProof/>
        <w:sz w:val="46"/>
        <w:szCs w:val="46"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-434340</wp:posOffset>
              </wp:positionH>
              <wp:positionV relativeFrom="paragraph">
                <wp:posOffset>-345440</wp:posOffset>
              </wp:positionV>
              <wp:extent cx="790575" cy="904875"/>
              <wp:effectExtent l="3810" t="0" r="0" b="254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0575" cy="904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4A7B" w:rsidRDefault="002A4A7B"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>
                                <wp:extent cx="495300" cy="876300"/>
                                <wp:effectExtent l="19050" t="0" r="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95300" cy="876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4.2pt;margin-top:-27.2pt;width:62.25pt;height:7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" filled="f" stroked="f">
              <v:textbox>
                <w:txbxContent>
                  <w:p w:rsidR="0026674A" w:rsidRDefault="0026674A"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>
                          <wp:extent cx="495300" cy="876300"/>
                          <wp:effectExtent l="19050" t="0" r="0" b="0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95300" cy="876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Theme="majorHAnsi" w:hAnsiTheme="majorHAnsi"/>
        <w:b/>
        <w:sz w:val="46"/>
        <w:szCs w:val="46"/>
      </w:rPr>
      <w:t xml:space="preserve">    </w:t>
    </w:r>
    <w:r w:rsidRPr="00F7366A">
      <w:rPr>
        <w:rFonts w:asciiTheme="majorHAnsi" w:hAnsiTheme="majorHAnsi"/>
        <w:b/>
        <w:sz w:val="46"/>
        <w:szCs w:val="46"/>
      </w:rPr>
      <w:t>BRIDGWATER WITHOUT PARISH COUNCIL</w:t>
    </w:r>
  </w:p>
  <w:p w:rsidR="002A4A7B" w:rsidRPr="00861690" w:rsidRDefault="002A4A7B" w:rsidP="00220C67">
    <w:pPr>
      <w:pStyle w:val="Header"/>
      <w:jc w:val="center"/>
      <w:rPr>
        <w:sz w:val="6"/>
      </w:rPr>
    </w:pPr>
  </w:p>
  <w:p w:rsidR="002A4A7B" w:rsidRDefault="002A4A7B" w:rsidP="00861690">
    <w:pPr>
      <w:pStyle w:val="Footer"/>
      <w:pBdr>
        <w:bottom w:val="single" w:sz="6" w:space="1" w:color="auto"/>
      </w:pBdr>
      <w:rPr>
        <w:rFonts w:ascii="Arial" w:hAnsi="Arial" w:cs="Arial"/>
        <w:sz w:val="20"/>
      </w:rPr>
    </w:pPr>
  </w:p>
  <w:p w:rsidR="002A4A7B" w:rsidRDefault="002A4A7B" w:rsidP="0086169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A4B2C"/>
    <w:multiLevelType w:val="multilevel"/>
    <w:tmpl w:val="4F2225D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5DE4074"/>
    <w:multiLevelType w:val="multilevel"/>
    <w:tmpl w:val="943C530C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7F3579"/>
    <w:multiLevelType w:val="hybridMultilevel"/>
    <w:tmpl w:val="347269EA"/>
    <w:lvl w:ilvl="0" w:tplc="AE70A28C">
      <w:start w:val="1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02AFD68">
      <w:numFmt w:val="none"/>
      <w:lvlText w:val=""/>
      <w:lvlJc w:val="left"/>
      <w:pPr>
        <w:tabs>
          <w:tab w:val="num" w:pos="360"/>
        </w:tabs>
      </w:pPr>
    </w:lvl>
    <w:lvl w:ilvl="2" w:tplc="138C2046">
      <w:numFmt w:val="none"/>
      <w:lvlText w:val=""/>
      <w:lvlJc w:val="left"/>
      <w:pPr>
        <w:tabs>
          <w:tab w:val="num" w:pos="360"/>
        </w:tabs>
      </w:pPr>
    </w:lvl>
    <w:lvl w:ilvl="3" w:tplc="69D8FEC0">
      <w:numFmt w:val="none"/>
      <w:lvlText w:val=""/>
      <w:lvlJc w:val="left"/>
      <w:pPr>
        <w:tabs>
          <w:tab w:val="num" w:pos="360"/>
        </w:tabs>
      </w:pPr>
    </w:lvl>
    <w:lvl w:ilvl="4" w:tplc="B412B494">
      <w:numFmt w:val="none"/>
      <w:lvlText w:val=""/>
      <w:lvlJc w:val="left"/>
      <w:pPr>
        <w:tabs>
          <w:tab w:val="num" w:pos="360"/>
        </w:tabs>
      </w:pPr>
    </w:lvl>
    <w:lvl w:ilvl="5" w:tplc="08FAE220">
      <w:numFmt w:val="none"/>
      <w:lvlText w:val=""/>
      <w:lvlJc w:val="left"/>
      <w:pPr>
        <w:tabs>
          <w:tab w:val="num" w:pos="360"/>
        </w:tabs>
      </w:pPr>
    </w:lvl>
    <w:lvl w:ilvl="6" w:tplc="931AC6F2">
      <w:numFmt w:val="none"/>
      <w:lvlText w:val=""/>
      <w:lvlJc w:val="left"/>
      <w:pPr>
        <w:tabs>
          <w:tab w:val="num" w:pos="360"/>
        </w:tabs>
      </w:pPr>
    </w:lvl>
    <w:lvl w:ilvl="7" w:tplc="ED8CBE90">
      <w:numFmt w:val="none"/>
      <w:lvlText w:val=""/>
      <w:lvlJc w:val="left"/>
      <w:pPr>
        <w:tabs>
          <w:tab w:val="num" w:pos="360"/>
        </w:tabs>
      </w:pPr>
    </w:lvl>
    <w:lvl w:ilvl="8" w:tplc="15AE033C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94413AB"/>
    <w:multiLevelType w:val="hybridMultilevel"/>
    <w:tmpl w:val="B97C4344"/>
    <w:lvl w:ilvl="0" w:tplc="C5D624D8">
      <w:start w:val="7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C070C2D"/>
    <w:multiLevelType w:val="multilevel"/>
    <w:tmpl w:val="FF562470"/>
    <w:lvl w:ilvl="0">
      <w:start w:val="1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10D86736"/>
    <w:multiLevelType w:val="multilevel"/>
    <w:tmpl w:val="22546C44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6" w15:restartNumberingAfterBreak="0">
    <w:nsid w:val="27F35B2E"/>
    <w:multiLevelType w:val="multilevel"/>
    <w:tmpl w:val="A79A4D12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A25016D"/>
    <w:multiLevelType w:val="hybridMultilevel"/>
    <w:tmpl w:val="C23ACB64"/>
    <w:lvl w:ilvl="0" w:tplc="CEFC243E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FD1A96"/>
    <w:multiLevelType w:val="multilevel"/>
    <w:tmpl w:val="67CA4D22"/>
    <w:lvl w:ilvl="0">
      <w:start w:val="15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  <w:b/>
        <w:color w:val="auto"/>
      </w:rPr>
    </w:lvl>
    <w:lvl w:ilvl="1">
      <w:start w:val="4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color w:val="auto"/>
      </w:rPr>
    </w:lvl>
  </w:abstractNum>
  <w:abstractNum w:abstractNumId="9" w15:restartNumberingAfterBreak="0">
    <w:nsid w:val="406942B7"/>
    <w:multiLevelType w:val="multilevel"/>
    <w:tmpl w:val="4C62BD2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0" w15:restartNumberingAfterBreak="0">
    <w:nsid w:val="45CA0A57"/>
    <w:multiLevelType w:val="multilevel"/>
    <w:tmpl w:val="5E80E7A0"/>
    <w:lvl w:ilvl="0">
      <w:start w:val="20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" w15:restartNumberingAfterBreak="0">
    <w:nsid w:val="52C63C53"/>
    <w:multiLevelType w:val="multilevel"/>
    <w:tmpl w:val="326491DE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4657882"/>
    <w:multiLevelType w:val="multilevel"/>
    <w:tmpl w:val="DBB0AF34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C6D1BB1"/>
    <w:multiLevelType w:val="multilevel"/>
    <w:tmpl w:val="DBCEF6F6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94415F5"/>
    <w:multiLevelType w:val="multilevel"/>
    <w:tmpl w:val="063EC29C"/>
    <w:lvl w:ilvl="0">
      <w:start w:val="1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5" w15:restartNumberingAfterBreak="0">
    <w:nsid w:val="6FE579DF"/>
    <w:multiLevelType w:val="multilevel"/>
    <w:tmpl w:val="5FDC16A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0943140"/>
    <w:multiLevelType w:val="multilevel"/>
    <w:tmpl w:val="F33AAA1C"/>
    <w:lvl w:ilvl="0">
      <w:start w:val="1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11"/>
  </w:num>
  <w:num w:numId="4">
    <w:abstractNumId w:val="14"/>
  </w:num>
  <w:num w:numId="5">
    <w:abstractNumId w:val="4"/>
  </w:num>
  <w:num w:numId="6">
    <w:abstractNumId w:val="2"/>
  </w:num>
  <w:num w:numId="7">
    <w:abstractNumId w:val="8"/>
  </w:num>
  <w:num w:numId="8">
    <w:abstractNumId w:val="10"/>
  </w:num>
  <w:num w:numId="9">
    <w:abstractNumId w:val="16"/>
  </w:num>
  <w:num w:numId="10">
    <w:abstractNumId w:val="1"/>
  </w:num>
  <w:num w:numId="11">
    <w:abstractNumId w:val="6"/>
  </w:num>
  <w:num w:numId="12">
    <w:abstractNumId w:val="15"/>
  </w:num>
  <w:num w:numId="13">
    <w:abstractNumId w:val="0"/>
  </w:num>
  <w:num w:numId="14">
    <w:abstractNumId w:val="12"/>
  </w:num>
  <w:num w:numId="15">
    <w:abstractNumId w:val="13"/>
  </w:num>
  <w:num w:numId="16">
    <w:abstractNumId w:val="7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BA5"/>
    <w:rsid w:val="000131D4"/>
    <w:rsid w:val="00044FCB"/>
    <w:rsid w:val="00065160"/>
    <w:rsid w:val="00071649"/>
    <w:rsid w:val="00080D7E"/>
    <w:rsid w:val="000C7D30"/>
    <w:rsid w:val="000F76DE"/>
    <w:rsid w:val="0010151C"/>
    <w:rsid w:val="00123FD1"/>
    <w:rsid w:val="00161ECA"/>
    <w:rsid w:val="00166B09"/>
    <w:rsid w:val="00182A8C"/>
    <w:rsid w:val="00193053"/>
    <w:rsid w:val="001A7CBC"/>
    <w:rsid w:val="001B1949"/>
    <w:rsid w:val="001C0684"/>
    <w:rsid w:val="002128A4"/>
    <w:rsid w:val="00220C67"/>
    <w:rsid w:val="00223986"/>
    <w:rsid w:val="00244449"/>
    <w:rsid w:val="0026674A"/>
    <w:rsid w:val="002943C1"/>
    <w:rsid w:val="002A4A7B"/>
    <w:rsid w:val="002B4D58"/>
    <w:rsid w:val="002F46E0"/>
    <w:rsid w:val="003208C8"/>
    <w:rsid w:val="003373D7"/>
    <w:rsid w:val="00341D48"/>
    <w:rsid w:val="00342F82"/>
    <w:rsid w:val="003821B2"/>
    <w:rsid w:val="003976A8"/>
    <w:rsid w:val="003C012F"/>
    <w:rsid w:val="003C48B7"/>
    <w:rsid w:val="003E1B3A"/>
    <w:rsid w:val="003F0C86"/>
    <w:rsid w:val="004058F2"/>
    <w:rsid w:val="00430F92"/>
    <w:rsid w:val="0043147B"/>
    <w:rsid w:val="0044628F"/>
    <w:rsid w:val="00454622"/>
    <w:rsid w:val="004A5ED6"/>
    <w:rsid w:val="004B1387"/>
    <w:rsid w:val="00530C90"/>
    <w:rsid w:val="00534A0C"/>
    <w:rsid w:val="005607A6"/>
    <w:rsid w:val="005654E4"/>
    <w:rsid w:val="00571771"/>
    <w:rsid w:val="00573A91"/>
    <w:rsid w:val="00583A85"/>
    <w:rsid w:val="00593892"/>
    <w:rsid w:val="005A0FF0"/>
    <w:rsid w:val="005E4AEC"/>
    <w:rsid w:val="005F6357"/>
    <w:rsid w:val="00630B65"/>
    <w:rsid w:val="00635BB8"/>
    <w:rsid w:val="00643D74"/>
    <w:rsid w:val="00650464"/>
    <w:rsid w:val="00662E2E"/>
    <w:rsid w:val="006921BF"/>
    <w:rsid w:val="006A3FDF"/>
    <w:rsid w:val="00701B4F"/>
    <w:rsid w:val="0072328A"/>
    <w:rsid w:val="00741EA6"/>
    <w:rsid w:val="007530A7"/>
    <w:rsid w:val="00767BA5"/>
    <w:rsid w:val="007A0E93"/>
    <w:rsid w:val="007A4B06"/>
    <w:rsid w:val="007A7715"/>
    <w:rsid w:val="00841CA6"/>
    <w:rsid w:val="00861690"/>
    <w:rsid w:val="00875E7E"/>
    <w:rsid w:val="0088607A"/>
    <w:rsid w:val="008D02CB"/>
    <w:rsid w:val="009063E9"/>
    <w:rsid w:val="00916B57"/>
    <w:rsid w:val="009316AD"/>
    <w:rsid w:val="009422B9"/>
    <w:rsid w:val="00952EF6"/>
    <w:rsid w:val="00966F39"/>
    <w:rsid w:val="00984185"/>
    <w:rsid w:val="009B4675"/>
    <w:rsid w:val="009C1FAD"/>
    <w:rsid w:val="009C4488"/>
    <w:rsid w:val="009F0A3D"/>
    <w:rsid w:val="009F6221"/>
    <w:rsid w:val="00A36B2B"/>
    <w:rsid w:val="00A83BF2"/>
    <w:rsid w:val="00A8784B"/>
    <w:rsid w:val="00A946DB"/>
    <w:rsid w:val="00A96351"/>
    <w:rsid w:val="00AA1308"/>
    <w:rsid w:val="00AB3E34"/>
    <w:rsid w:val="00B218B9"/>
    <w:rsid w:val="00B225BC"/>
    <w:rsid w:val="00B30E80"/>
    <w:rsid w:val="00B42881"/>
    <w:rsid w:val="00B63D98"/>
    <w:rsid w:val="00B82748"/>
    <w:rsid w:val="00B85DD4"/>
    <w:rsid w:val="00B909AC"/>
    <w:rsid w:val="00BA00D0"/>
    <w:rsid w:val="00BB1377"/>
    <w:rsid w:val="00BC74F4"/>
    <w:rsid w:val="00C0445B"/>
    <w:rsid w:val="00C10C4F"/>
    <w:rsid w:val="00C1137E"/>
    <w:rsid w:val="00C31F5F"/>
    <w:rsid w:val="00C519A6"/>
    <w:rsid w:val="00C8554A"/>
    <w:rsid w:val="00CB6D6B"/>
    <w:rsid w:val="00CE5F99"/>
    <w:rsid w:val="00D1261A"/>
    <w:rsid w:val="00D53127"/>
    <w:rsid w:val="00D63CC5"/>
    <w:rsid w:val="00D738BB"/>
    <w:rsid w:val="00DA04BA"/>
    <w:rsid w:val="00DC2525"/>
    <w:rsid w:val="00DC2FE2"/>
    <w:rsid w:val="00DC36B9"/>
    <w:rsid w:val="00DE3BF3"/>
    <w:rsid w:val="00E33D34"/>
    <w:rsid w:val="00E57D08"/>
    <w:rsid w:val="00E703E5"/>
    <w:rsid w:val="00F4652C"/>
    <w:rsid w:val="00F72320"/>
    <w:rsid w:val="00F7366A"/>
    <w:rsid w:val="00F7411D"/>
    <w:rsid w:val="00F76D3B"/>
    <w:rsid w:val="00FA563F"/>
    <w:rsid w:val="00FB04D5"/>
    <w:rsid w:val="00FB58BF"/>
    <w:rsid w:val="00FC4E3A"/>
    <w:rsid w:val="00FD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7FC4425-34BF-4282-8300-18043C7E8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0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20C67"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link w:val="Heading2Char"/>
    <w:qFormat/>
    <w:rsid w:val="00220C67"/>
    <w:pPr>
      <w:keepNext/>
      <w:jc w:val="center"/>
      <w:outlineLvl w:val="1"/>
    </w:pPr>
    <w:rPr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7BA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BA5"/>
  </w:style>
  <w:style w:type="paragraph" w:styleId="Footer">
    <w:name w:val="footer"/>
    <w:basedOn w:val="Normal"/>
    <w:link w:val="FooterChar"/>
    <w:uiPriority w:val="99"/>
    <w:unhideWhenUsed/>
    <w:rsid w:val="00767B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BA5"/>
  </w:style>
  <w:style w:type="character" w:customStyle="1" w:styleId="Heading1Char">
    <w:name w:val="Heading 1 Char"/>
    <w:basedOn w:val="DefaultParagraphFont"/>
    <w:link w:val="Heading1"/>
    <w:rsid w:val="00220C67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rsid w:val="00220C67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paragraph" w:styleId="BodyText2">
    <w:name w:val="Body Text 2"/>
    <w:basedOn w:val="Normal"/>
    <w:link w:val="BodyText2Char"/>
    <w:rsid w:val="00220C67"/>
    <w:rPr>
      <w:sz w:val="22"/>
    </w:rPr>
  </w:style>
  <w:style w:type="character" w:customStyle="1" w:styleId="BodyText2Char">
    <w:name w:val="Body Text 2 Char"/>
    <w:basedOn w:val="DefaultParagraphFont"/>
    <w:link w:val="BodyText2"/>
    <w:rsid w:val="00220C67"/>
    <w:rPr>
      <w:rFonts w:ascii="Times New Roman" w:eastAsia="Times New Roman" w:hAnsi="Times New Roman" w:cs="Times New Roman"/>
      <w:szCs w:val="24"/>
    </w:rPr>
  </w:style>
  <w:style w:type="paragraph" w:styleId="BodyTextIndent">
    <w:name w:val="Body Text Indent"/>
    <w:basedOn w:val="Normal"/>
    <w:link w:val="BodyTextIndentChar"/>
    <w:rsid w:val="00220C67"/>
    <w:pPr>
      <w:ind w:left="491"/>
      <w:jc w:val="both"/>
    </w:pPr>
    <w:rPr>
      <w:sz w:val="22"/>
    </w:rPr>
  </w:style>
  <w:style w:type="character" w:customStyle="1" w:styleId="BodyTextIndentChar">
    <w:name w:val="Body Text Indent Char"/>
    <w:basedOn w:val="DefaultParagraphFont"/>
    <w:link w:val="BodyTextIndent"/>
    <w:rsid w:val="00220C67"/>
    <w:rPr>
      <w:rFonts w:ascii="Times New Roman" w:eastAsia="Times New Roman" w:hAnsi="Times New Roman" w:cs="Times New Roman"/>
      <w:szCs w:val="24"/>
    </w:rPr>
  </w:style>
  <w:style w:type="paragraph" w:styleId="BodyText3">
    <w:name w:val="Body Text 3"/>
    <w:basedOn w:val="Normal"/>
    <w:link w:val="BodyText3Char"/>
    <w:rsid w:val="00220C67"/>
    <w:rPr>
      <w:b/>
      <w:bCs/>
      <w:sz w:val="22"/>
    </w:rPr>
  </w:style>
  <w:style w:type="character" w:customStyle="1" w:styleId="BodyText3Char">
    <w:name w:val="Body Text 3 Char"/>
    <w:basedOn w:val="DefaultParagraphFont"/>
    <w:link w:val="BodyText3"/>
    <w:rsid w:val="00220C67"/>
    <w:rPr>
      <w:rFonts w:ascii="Times New Roman" w:eastAsia="Times New Roman" w:hAnsi="Times New Roman" w:cs="Times New Roman"/>
      <w:b/>
      <w:bCs/>
      <w:szCs w:val="24"/>
    </w:rPr>
  </w:style>
  <w:style w:type="paragraph" w:styleId="BodyText">
    <w:name w:val="Body Text"/>
    <w:basedOn w:val="Normal"/>
    <w:link w:val="BodyTextChar"/>
    <w:rsid w:val="00220C67"/>
    <w:rPr>
      <w:b/>
      <w:bCs/>
      <w:sz w:val="28"/>
    </w:rPr>
  </w:style>
  <w:style w:type="character" w:customStyle="1" w:styleId="BodyTextChar">
    <w:name w:val="Body Text Char"/>
    <w:basedOn w:val="DefaultParagraphFont"/>
    <w:link w:val="BodyText"/>
    <w:rsid w:val="00220C67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BodyTextIndent2">
    <w:name w:val="Body Text Indent 2"/>
    <w:basedOn w:val="Normal"/>
    <w:link w:val="BodyTextIndent2Char"/>
    <w:rsid w:val="00220C67"/>
    <w:pPr>
      <w:ind w:left="720" w:hanging="720"/>
      <w:jc w:val="both"/>
    </w:pPr>
    <w:rPr>
      <w:rFonts w:ascii="Arial" w:hAnsi="Arial"/>
    </w:rPr>
  </w:style>
  <w:style w:type="character" w:customStyle="1" w:styleId="BodyTextIndent2Char">
    <w:name w:val="Body Text Indent 2 Char"/>
    <w:basedOn w:val="DefaultParagraphFont"/>
    <w:link w:val="BodyTextIndent2"/>
    <w:rsid w:val="00220C67"/>
    <w:rPr>
      <w:rFonts w:ascii="Arial" w:eastAsia="Times New Roman" w:hAnsi="Arial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220C67"/>
    <w:pPr>
      <w:tabs>
        <w:tab w:val="left" w:pos="576"/>
        <w:tab w:val="left" w:pos="1440"/>
        <w:tab w:val="left" w:pos="2016"/>
        <w:tab w:val="left" w:pos="2736"/>
        <w:tab w:val="left" w:pos="6624"/>
      </w:tabs>
      <w:ind w:left="576" w:hanging="576"/>
      <w:jc w:val="both"/>
    </w:pPr>
    <w:rPr>
      <w:rFonts w:ascii="Arial" w:hAnsi="Arial"/>
    </w:rPr>
  </w:style>
  <w:style w:type="character" w:customStyle="1" w:styleId="BodyTextIndent3Char">
    <w:name w:val="Body Text Indent 3 Char"/>
    <w:basedOn w:val="DefaultParagraphFont"/>
    <w:link w:val="BodyTextIndent3"/>
    <w:rsid w:val="00220C67"/>
    <w:rPr>
      <w:rFonts w:ascii="Arial" w:eastAsia="Times New Roman" w:hAnsi="Arial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B42881"/>
  </w:style>
  <w:style w:type="character" w:styleId="Emphasis">
    <w:name w:val="Emphasis"/>
    <w:basedOn w:val="DefaultParagraphFont"/>
    <w:uiPriority w:val="20"/>
    <w:qFormat/>
    <w:rsid w:val="00B42881"/>
    <w:rPr>
      <w:i/>
      <w:iCs/>
    </w:rPr>
  </w:style>
  <w:style w:type="paragraph" w:styleId="ListParagraph">
    <w:name w:val="List Paragraph"/>
    <w:basedOn w:val="Normal"/>
    <w:uiPriority w:val="34"/>
    <w:qFormat/>
    <w:rsid w:val="000F76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7D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D30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7232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F0A3D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044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1686</TotalTime>
  <Pages>2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</dc:creator>
  <cp:lastModifiedBy>Kathryn Lang</cp:lastModifiedBy>
  <cp:revision>9</cp:revision>
  <cp:lastPrinted>2013-09-23T16:06:00Z</cp:lastPrinted>
  <dcterms:created xsi:type="dcterms:W3CDTF">2017-01-03T22:57:00Z</dcterms:created>
  <dcterms:modified xsi:type="dcterms:W3CDTF">2017-01-05T18:55:00Z</dcterms:modified>
</cp:coreProperties>
</file>